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063A9" w14:textId="77777777" w:rsidR="00CA693B" w:rsidRPr="00CA693B" w:rsidRDefault="00CA693B" w:rsidP="008B7E64">
      <w:pPr>
        <w:overflowPunct w:val="0"/>
        <w:autoSpaceDE w:val="0"/>
        <w:autoSpaceDN w:val="0"/>
        <w:adjustRightInd w:val="0"/>
        <w:ind w:right="49"/>
        <w:jc w:val="center"/>
        <w:rPr>
          <w:b/>
        </w:rPr>
      </w:pPr>
      <w:r>
        <w:rPr>
          <w:b/>
        </w:rPr>
        <w:t xml:space="preserve">                                                                                                                                  </w:t>
      </w:r>
      <w:r w:rsidRPr="00CA693B">
        <w:rPr>
          <w:b/>
        </w:rPr>
        <w:t xml:space="preserve">Projektas </w:t>
      </w:r>
    </w:p>
    <w:p w14:paraId="5D0C0FA0" w14:textId="77777777" w:rsidR="008B7E64" w:rsidRDefault="008B7E64" w:rsidP="008B7E64">
      <w:pPr>
        <w:overflowPunct w:val="0"/>
        <w:autoSpaceDE w:val="0"/>
        <w:autoSpaceDN w:val="0"/>
        <w:adjustRightInd w:val="0"/>
        <w:ind w:right="49"/>
        <w:jc w:val="center"/>
      </w:pPr>
      <w:r>
        <w:rPr>
          <w:noProof/>
          <w:lang w:val="en-US"/>
        </w:rPr>
        <w:drawing>
          <wp:inline distT="0" distB="0" distL="0" distR="0" wp14:anchorId="7D4CA193" wp14:editId="7FDF6C8D">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2C06709" w14:textId="77777777" w:rsidR="008B7E64" w:rsidRDefault="008B7E64" w:rsidP="008B7E64">
      <w:pPr>
        <w:overflowPunct w:val="0"/>
        <w:autoSpaceDE w:val="0"/>
        <w:autoSpaceDN w:val="0"/>
        <w:adjustRightInd w:val="0"/>
        <w:ind w:right="-273"/>
        <w:jc w:val="center"/>
        <w:rPr>
          <w:szCs w:val="20"/>
        </w:rPr>
      </w:pPr>
    </w:p>
    <w:p w14:paraId="1A3D8C0E" w14:textId="77777777" w:rsidR="008B7E64" w:rsidRDefault="008B7E64" w:rsidP="008B7E64">
      <w:pPr>
        <w:overflowPunct w:val="0"/>
        <w:autoSpaceDE w:val="0"/>
        <w:autoSpaceDN w:val="0"/>
        <w:adjustRightInd w:val="0"/>
        <w:jc w:val="center"/>
        <w:rPr>
          <w:b/>
          <w:szCs w:val="20"/>
        </w:rPr>
      </w:pPr>
      <w:r>
        <w:rPr>
          <w:b/>
        </w:rPr>
        <w:t>ANYKŠČIŲ RAJONO SAVIVALDYBĖS</w:t>
      </w:r>
    </w:p>
    <w:p w14:paraId="4632A903" w14:textId="77777777" w:rsidR="008B7E64" w:rsidRDefault="008B7E64" w:rsidP="008B7E64">
      <w:pPr>
        <w:overflowPunct w:val="0"/>
        <w:autoSpaceDE w:val="0"/>
        <w:autoSpaceDN w:val="0"/>
        <w:adjustRightInd w:val="0"/>
        <w:jc w:val="center"/>
        <w:rPr>
          <w:b/>
        </w:rPr>
      </w:pPr>
      <w:r>
        <w:rPr>
          <w:b/>
        </w:rPr>
        <w:t>TARYBA</w:t>
      </w:r>
    </w:p>
    <w:p w14:paraId="208AAD36" w14:textId="77777777" w:rsidR="008B7E64" w:rsidRDefault="008B7E64" w:rsidP="008B7E64">
      <w:pPr>
        <w:overflowPunct w:val="0"/>
        <w:autoSpaceDE w:val="0"/>
        <w:autoSpaceDN w:val="0"/>
        <w:adjustRightInd w:val="0"/>
        <w:jc w:val="center"/>
        <w:rPr>
          <w:b/>
          <w:szCs w:val="20"/>
        </w:rPr>
      </w:pPr>
    </w:p>
    <w:p w14:paraId="0323B149" w14:textId="77777777" w:rsidR="008B7E64" w:rsidRDefault="008B7E64" w:rsidP="008B7E64">
      <w:pPr>
        <w:overflowPunct w:val="0"/>
        <w:autoSpaceDE w:val="0"/>
        <w:autoSpaceDN w:val="0"/>
        <w:adjustRightInd w:val="0"/>
        <w:jc w:val="center"/>
        <w:rPr>
          <w:b/>
        </w:rPr>
      </w:pPr>
      <w:r>
        <w:rPr>
          <w:b/>
        </w:rPr>
        <w:t>SPRENDIMAS</w:t>
      </w:r>
    </w:p>
    <w:p w14:paraId="0B54E7A2" w14:textId="77777777" w:rsidR="001041D8" w:rsidRDefault="001041D8" w:rsidP="008B7E64">
      <w:pPr>
        <w:overflowPunct w:val="0"/>
        <w:autoSpaceDE w:val="0"/>
        <w:autoSpaceDN w:val="0"/>
        <w:adjustRightInd w:val="0"/>
        <w:jc w:val="center"/>
        <w:rPr>
          <w:b/>
        </w:rPr>
      </w:pPr>
    </w:p>
    <w:p w14:paraId="5346E87A" w14:textId="77777777"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F0257D">
        <w:rPr>
          <w:b/>
          <w:caps/>
        </w:rPr>
        <w:t>turto</w:t>
      </w:r>
      <w:r w:rsidR="001041D8">
        <w:rPr>
          <w:b/>
          <w:caps/>
        </w:rPr>
        <w:t xml:space="preserve"> perėmimo savivaldybės nuosavybėn ir jo perdavimo valdyti, naudoti ir disponuoti</w:t>
      </w:r>
      <w:r w:rsidR="00082928">
        <w:rPr>
          <w:b/>
          <w:caps/>
        </w:rPr>
        <w:t xml:space="preserve"> juo</w:t>
      </w:r>
      <w:r w:rsidR="001041D8">
        <w:rPr>
          <w:b/>
          <w:caps/>
        </w:rPr>
        <w:t xml:space="preserve"> patikėjimo teise</w:t>
      </w:r>
      <w:r w:rsidR="00BC2B7F">
        <w:rPr>
          <w:b/>
          <w:caps/>
        </w:rPr>
        <w:t>, sutikimo SU</w:t>
      </w:r>
      <w:r w:rsidR="00E52D78">
        <w:rPr>
          <w:b/>
          <w:caps/>
        </w:rPr>
        <w:t>mokėti skolinius įsipareigojimus ir su turto eksploatavimu susijusias</w:t>
      </w:r>
      <w:r w:rsidR="00F563A8">
        <w:rPr>
          <w:b/>
          <w:caps/>
        </w:rPr>
        <w:t xml:space="preserve"> išlaidas</w:t>
      </w:r>
    </w:p>
    <w:p w14:paraId="62516ABF" w14:textId="77777777" w:rsidR="001041D8" w:rsidRDefault="001041D8" w:rsidP="001041D8">
      <w:pPr>
        <w:overflowPunct w:val="0"/>
        <w:autoSpaceDE w:val="0"/>
        <w:autoSpaceDN w:val="0"/>
        <w:adjustRightInd w:val="0"/>
        <w:rPr>
          <w:b/>
          <w:caps/>
        </w:rPr>
      </w:pPr>
    </w:p>
    <w:p w14:paraId="68791B85" w14:textId="77777777" w:rsidR="008B7E64" w:rsidRDefault="008B7E64" w:rsidP="008B7E64">
      <w:pPr>
        <w:overflowPunct w:val="0"/>
        <w:autoSpaceDE w:val="0"/>
        <w:autoSpaceDN w:val="0"/>
        <w:adjustRightInd w:val="0"/>
        <w:jc w:val="center"/>
        <w:rPr>
          <w:b/>
          <w:szCs w:val="20"/>
        </w:rPr>
      </w:pPr>
    </w:p>
    <w:p w14:paraId="09219A02" w14:textId="77777777" w:rsidR="008B7E64" w:rsidRDefault="009A0FD1" w:rsidP="008B7E64">
      <w:pPr>
        <w:overflowPunct w:val="0"/>
        <w:autoSpaceDE w:val="0"/>
        <w:autoSpaceDN w:val="0"/>
        <w:adjustRightInd w:val="0"/>
        <w:jc w:val="center"/>
        <w:rPr>
          <w:szCs w:val="20"/>
        </w:rPr>
      </w:pPr>
      <w:fldSimple w:instr=" FILLIN &quot;data&quot; \* MERGEFORMAT ">
        <w:r w:rsidR="00D53F69">
          <w:t>2022 m. rugsėjo 29</w:t>
        </w:r>
        <w:r w:rsidR="008B7E64">
          <w:t xml:space="preserve"> d.</w:t>
        </w:r>
      </w:fldSimple>
      <w:r w:rsidR="00B14BEA">
        <w:t xml:space="preserve"> Nr. 1-T</w:t>
      </w:r>
      <w:r w:rsidR="00421AAF">
        <w:t>-</w:t>
      </w:r>
      <w:r>
        <w:t>275</w:t>
      </w:r>
      <w:r w:rsidR="008B7E64">
        <w:fldChar w:fldCharType="begin"/>
      </w:r>
      <w:r w:rsidR="008B7E64">
        <w:instrText xml:space="preserve"> FILLIN "indeksas" \* MERGEFORMAT </w:instrText>
      </w:r>
      <w:r w:rsidR="008B7E64">
        <w:fldChar w:fldCharType="end"/>
      </w:r>
    </w:p>
    <w:p w14:paraId="691DE649" w14:textId="77777777" w:rsidR="008B7E64" w:rsidRDefault="008B7E64" w:rsidP="008B7E64">
      <w:pPr>
        <w:overflowPunct w:val="0"/>
        <w:autoSpaceDE w:val="0"/>
        <w:autoSpaceDN w:val="0"/>
        <w:adjustRightInd w:val="0"/>
        <w:jc w:val="center"/>
        <w:rPr>
          <w:b/>
          <w:szCs w:val="20"/>
        </w:rPr>
      </w:pPr>
      <w:r>
        <w:t>Anykščiai</w:t>
      </w:r>
    </w:p>
    <w:p w14:paraId="3B187B20" w14:textId="77777777" w:rsidR="008B7E64" w:rsidRDefault="008B7E64" w:rsidP="008B7E64">
      <w:pPr>
        <w:pStyle w:val="Pagrindinistekstas"/>
        <w:rPr>
          <w:bCs w:val="0"/>
        </w:rPr>
      </w:pPr>
    </w:p>
    <w:p w14:paraId="35385716" w14:textId="77777777" w:rsidR="008B7E64" w:rsidRDefault="008B7E64" w:rsidP="00A642E7">
      <w:pPr>
        <w:spacing w:before="240" w:line="360" w:lineRule="auto"/>
        <w:jc w:val="both"/>
        <w:rPr>
          <w:bCs/>
        </w:rPr>
      </w:pPr>
      <w:r>
        <w:rPr>
          <w:bCs/>
        </w:rPr>
        <w:t xml:space="preserve">       Vadovaudamasi Lietuvos Respublikos vietos savivaldo</w:t>
      </w:r>
      <w:r w:rsidR="00CA693B">
        <w:rPr>
          <w:bCs/>
        </w:rPr>
        <w:t>s įstatymo 6</w:t>
      </w:r>
      <w:r w:rsidR="00873F43">
        <w:rPr>
          <w:bCs/>
        </w:rPr>
        <w:t xml:space="preserve"> straipsnio</w:t>
      </w:r>
      <w:r w:rsidR="00F55222">
        <w:rPr>
          <w:bCs/>
        </w:rPr>
        <w:t xml:space="preserve"> </w:t>
      </w:r>
      <w:r w:rsidR="00421AAF">
        <w:rPr>
          <w:bCs/>
        </w:rPr>
        <w:t>15 punktu</w:t>
      </w:r>
      <w:r w:rsidR="00F55222">
        <w:rPr>
          <w:bCs/>
        </w:rPr>
        <w:t>,</w:t>
      </w:r>
      <w:r>
        <w:rPr>
          <w:bCs/>
        </w:rPr>
        <w:t xml:space="preserve"> 16 straipsnio 2 dalies 26 punktu, Lietuvos Respublikos valstybės ir savivaldybių turto valdymo, naudojimo ir disponavimo juo įstatymo 6 straipsnio 2</w:t>
      </w:r>
      <w:r w:rsidR="00A5786C">
        <w:rPr>
          <w:bCs/>
        </w:rPr>
        <w:t xml:space="preserve"> punktu, 8 straipsnio 1 dalies 1</w:t>
      </w:r>
      <w:r w:rsidR="0071315D">
        <w:rPr>
          <w:bCs/>
        </w:rPr>
        <w:t xml:space="preserve"> ir 2 punktais</w:t>
      </w:r>
      <w:r>
        <w:rPr>
          <w:bCs/>
        </w:rPr>
        <w:t>, 12 straipsnio 2 dalimi</w:t>
      </w:r>
      <w:r w:rsidR="00421AAF">
        <w:rPr>
          <w:bCs/>
        </w:rPr>
        <w:t>, 20 straipsnio 1 dalies 5</w:t>
      </w:r>
      <w:r w:rsidR="00A5786C">
        <w:rPr>
          <w:bCs/>
        </w:rPr>
        <w:t xml:space="preserve"> punktu</w:t>
      </w:r>
      <w:r w:rsidR="003E0129">
        <w:rPr>
          <w:bCs/>
        </w:rPr>
        <w:t xml:space="preserve">, </w:t>
      </w:r>
      <w:r w:rsidR="003E0129">
        <w:t>Anykščių rajono savivaldybei nuosavybės teise priklausančio turto perdavimo valdyti, naudoti ir disponuoti juo patikėjimo teise tvarkos aprašo, patvirtinto Anykščių rajono savivaldybė</w:t>
      </w:r>
      <w:r w:rsidR="003B08DC">
        <w:t>s tarybos 2020 m. rugpjūčio 27 d. sprendimu Nr. 1-TS-257</w:t>
      </w:r>
      <w:r w:rsidR="003E0129">
        <w:t xml:space="preserve"> ,,Dėl Anykščių rajono savivaldybei nuosavybės teise priklausančio turto perdavimo valdyti, naudotis ir disponuoti juo patikėjimo teise</w:t>
      </w:r>
      <w:r w:rsidR="00D9718D">
        <w:t xml:space="preserve"> tvarkos aprašo patvirtinimo“, 5.1 papunkčiu, 4, 19 ir 22</w:t>
      </w:r>
      <w:r w:rsidR="003E0129">
        <w:t xml:space="preserve"> punktais</w:t>
      </w:r>
      <w:r>
        <w:rPr>
          <w:bCs/>
        </w:rPr>
        <w:t xml:space="preserve"> bei atsiž</w:t>
      </w:r>
      <w:r w:rsidR="00A5786C">
        <w:rPr>
          <w:bCs/>
        </w:rPr>
        <w:t>velgdama</w:t>
      </w:r>
      <w:r w:rsidR="00C255B4">
        <w:rPr>
          <w:bCs/>
        </w:rPr>
        <w:t xml:space="preserve"> į</w:t>
      </w:r>
      <w:r w:rsidR="00421AAF">
        <w:rPr>
          <w:bCs/>
        </w:rPr>
        <w:t xml:space="preserve"> valstybės įmonės Turto banko</w:t>
      </w:r>
      <w:r w:rsidR="001922BB">
        <w:rPr>
          <w:bCs/>
        </w:rPr>
        <w:t xml:space="preserve"> 2022</w:t>
      </w:r>
      <w:r w:rsidR="00D53F69">
        <w:rPr>
          <w:bCs/>
        </w:rPr>
        <w:t xml:space="preserve"> m. rugpjūčio</w:t>
      </w:r>
      <w:r w:rsidR="00421AAF">
        <w:rPr>
          <w:bCs/>
        </w:rPr>
        <w:t xml:space="preserve"> </w:t>
      </w:r>
      <w:r w:rsidR="0092423C">
        <w:rPr>
          <w:bCs/>
        </w:rPr>
        <w:t>10</w:t>
      </w:r>
      <w:r w:rsidR="004125C8">
        <w:rPr>
          <w:bCs/>
        </w:rPr>
        <w:t xml:space="preserve"> d. r</w:t>
      </w:r>
      <w:r w:rsidR="0092423C">
        <w:rPr>
          <w:bCs/>
        </w:rPr>
        <w:t>aštą Nr. (15.1</w:t>
      </w:r>
      <w:r w:rsidR="004125C8">
        <w:rPr>
          <w:bCs/>
        </w:rPr>
        <w:t>Mr)-</w:t>
      </w:r>
      <w:r w:rsidR="0092423C">
        <w:rPr>
          <w:bCs/>
        </w:rPr>
        <w:t>SK4-10324</w:t>
      </w:r>
      <w:r>
        <w:rPr>
          <w:bCs/>
        </w:rPr>
        <w:t xml:space="preserve"> ,,Dėl</w:t>
      </w:r>
      <w:r w:rsidR="0092423C">
        <w:rPr>
          <w:bCs/>
        </w:rPr>
        <w:t xml:space="preserve"> nekilnojamojo turto perdavimo Anykščių rajono savivaldybės nuosavybėn</w:t>
      </w:r>
      <w:r w:rsidR="001041D8">
        <w:rPr>
          <w:bCs/>
        </w:rPr>
        <w:t>“</w:t>
      </w:r>
      <w:r w:rsidR="00575E86">
        <w:rPr>
          <w:bCs/>
        </w:rPr>
        <w:t>,</w:t>
      </w:r>
      <w:r>
        <w:rPr>
          <w:bCs/>
        </w:rPr>
        <w:t xml:space="preserve"> Anykščių rajono savivaldybės taryba</w:t>
      </w:r>
      <w:r w:rsidR="00421AAF">
        <w:rPr>
          <w:bCs/>
        </w:rPr>
        <w:t xml:space="preserve"> </w:t>
      </w:r>
      <w:r>
        <w:rPr>
          <w:bCs/>
        </w:rPr>
        <w:t>n u s p r e n d ž i a:</w:t>
      </w:r>
    </w:p>
    <w:p w14:paraId="4D71C660" w14:textId="77777777" w:rsidR="004D1CA3" w:rsidRDefault="001F0CC4" w:rsidP="00C35368">
      <w:pPr>
        <w:spacing w:line="360" w:lineRule="auto"/>
        <w:jc w:val="both"/>
        <w:rPr>
          <w:bCs/>
        </w:rPr>
      </w:pPr>
      <w:r>
        <w:rPr>
          <w:bCs/>
        </w:rPr>
        <w:t xml:space="preserve">       </w:t>
      </w:r>
      <w:r w:rsidR="00233AD2">
        <w:rPr>
          <w:bCs/>
        </w:rPr>
        <w:t>1.</w:t>
      </w:r>
      <w:r>
        <w:rPr>
          <w:bCs/>
        </w:rPr>
        <w:t xml:space="preserve"> </w:t>
      </w:r>
      <w:r w:rsidR="008B7E64" w:rsidRPr="00C35368">
        <w:rPr>
          <w:bCs/>
        </w:rPr>
        <w:t>Sutikti perimti Anykščių rajono saviva</w:t>
      </w:r>
      <w:r w:rsidR="00A5786C" w:rsidRPr="00C35368">
        <w:rPr>
          <w:bCs/>
        </w:rPr>
        <w:t>l</w:t>
      </w:r>
      <w:r w:rsidR="00873F43">
        <w:rPr>
          <w:bCs/>
        </w:rPr>
        <w:t xml:space="preserve">dybės nuosavybėn </w:t>
      </w:r>
      <w:r w:rsidR="00421AAF">
        <w:rPr>
          <w:bCs/>
        </w:rPr>
        <w:t>savarankiškosios</w:t>
      </w:r>
      <w:r w:rsidR="00A5786C" w:rsidRPr="00C35368">
        <w:rPr>
          <w:bCs/>
        </w:rPr>
        <w:t xml:space="preserve"> savivaldybių</w:t>
      </w:r>
      <w:r w:rsidR="00B02C68">
        <w:rPr>
          <w:bCs/>
        </w:rPr>
        <w:t xml:space="preserve"> funkcij</w:t>
      </w:r>
      <w:r w:rsidR="00421AAF">
        <w:rPr>
          <w:bCs/>
        </w:rPr>
        <w:t>os</w:t>
      </w:r>
      <w:r w:rsidR="00B02C68">
        <w:rPr>
          <w:bCs/>
        </w:rPr>
        <w:t xml:space="preserve"> –</w:t>
      </w:r>
      <w:r w:rsidR="00794FB3">
        <w:rPr>
          <w:bCs/>
        </w:rPr>
        <w:t xml:space="preserve"> paramos būstui įsigyti ar išsinuomoti teikimas Lietuvos Respublikos paramos būstui įsigyti ar išsinuomoti įstatymo nustatyta tvarka </w:t>
      </w:r>
      <w:r w:rsidR="00C632F1">
        <w:rPr>
          <w:bCs/>
        </w:rPr>
        <w:t>– įgyvendinimui</w:t>
      </w:r>
      <w:r w:rsidR="008B7E64" w:rsidRPr="00C35368">
        <w:rPr>
          <w:bCs/>
        </w:rPr>
        <w:t>, valsty</w:t>
      </w:r>
      <w:r w:rsidR="00CB0BB7" w:rsidRPr="00C35368">
        <w:rPr>
          <w:bCs/>
        </w:rPr>
        <w:t>bei nuosavybės teise priklausantį</w:t>
      </w:r>
      <w:r w:rsidR="00794FB3">
        <w:rPr>
          <w:bCs/>
        </w:rPr>
        <w:t xml:space="preserve"> ir šiuo</w:t>
      </w:r>
      <w:r w:rsidR="002E70F8">
        <w:rPr>
          <w:bCs/>
        </w:rPr>
        <w:t xml:space="preserve"> metu</w:t>
      </w:r>
      <w:r w:rsidR="00794FB3">
        <w:rPr>
          <w:bCs/>
        </w:rPr>
        <w:t xml:space="preserve"> valstybės įmonės Turto banko</w:t>
      </w:r>
      <w:r w:rsidR="00B40FCE" w:rsidRPr="00C35368">
        <w:rPr>
          <w:bCs/>
        </w:rPr>
        <w:t xml:space="preserve"> patikėjimo teise valdomą</w:t>
      </w:r>
      <w:r w:rsidR="00794FB3">
        <w:rPr>
          <w:bCs/>
        </w:rPr>
        <w:t xml:space="preserve"> </w:t>
      </w:r>
      <w:r w:rsidR="00B14BEA">
        <w:rPr>
          <w:bCs/>
        </w:rPr>
        <w:t>ilgalaikį</w:t>
      </w:r>
      <w:r w:rsidR="004836F9">
        <w:rPr>
          <w:bCs/>
        </w:rPr>
        <w:t xml:space="preserve"> </w:t>
      </w:r>
      <w:r w:rsidR="001A204E">
        <w:rPr>
          <w:bCs/>
        </w:rPr>
        <w:t>materialųjį</w:t>
      </w:r>
      <w:r w:rsidR="00C35368" w:rsidRPr="00C35368">
        <w:rPr>
          <w:bCs/>
        </w:rPr>
        <w:t xml:space="preserve"> </w:t>
      </w:r>
      <w:r w:rsidR="00794FB3">
        <w:rPr>
          <w:bCs/>
        </w:rPr>
        <w:t xml:space="preserve">nekilnojamąjį </w:t>
      </w:r>
      <w:r w:rsidR="00C35368" w:rsidRPr="00C35368">
        <w:rPr>
          <w:bCs/>
        </w:rPr>
        <w:t>turtą</w:t>
      </w:r>
      <w:r w:rsidR="002225D7">
        <w:rPr>
          <w:bCs/>
        </w:rPr>
        <w:t xml:space="preserve"> (priedas).</w:t>
      </w:r>
    </w:p>
    <w:p w14:paraId="20D4337C" w14:textId="77777777" w:rsidR="004D1CA3" w:rsidRDefault="001F0CC4" w:rsidP="003F3CDA">
      <w:pPr>
        <w:spacing w:line="360" w:lineRule="auto"/>
        <w:jc w:val="both"/>
        <w:rPr>
          <w:bCs/>
        </w:rPr>
      </w:pPr>
      <w:r>
        <w:rPr>
          <w:bCs/>
        </w:rPr>
        <w:t xml:space="preserve">       </w:t>
      </w:r>
      <w:r w:rsidR="005842DD">
        <w:rPr>
          <w:bCs/>
        </w:rPr>
        <w:t>2</w:t>
      </w:r>
      <w:r w:rsidR="008B7E64">
        <w:rPr>
          <w:bCs/>
        </w:rPr>
        <w:t>.</w:t>
      </w:r>
      <w:r w:rsidR="008A5BF9">
        <w:rPr>
          <w:bCs/>
        </w:rPr>
        <w:t xml:space="preserve"> </w:t>
      </w:r>
      <w:r w:rsidR="00794FB3">
        <w:rPr>
          <w:bCs/>
        </w:rPr>
        <w:t>Perduoti Anykščių rajono savivaldybės administr</w:t>
      </w:r>
      <w:r w:rsidR="002225D7">
        <w:rPr>
          <w:bCs/>
        </w:rPr>
        <w:t>acijai (kodas 188774637 1 punkto priede</w:t>
      </w:r>
      <w:r w:rsidR="00653AAD">
        <w:rPr>
          <w:bCs/>
        </w:rPr>
        <w:t xml:space="preserve"> nurodytą turtą valdyti, naudoti ir disponuoti juo patikėjimo teise, p</w:t>
      </w:r>
      <w:r w:rsidR="008B7E64">
        <w:rPr>
          <w:bCs/>
        </w:rPr>
        <w:t>erėmus</w:t>
      </w:r>
      <w:r w:rsidR="00653AAD">
        <w:rPr>
          <w:bCs/>
        </w:rPr>
        <w:t xml:space="preserve"> jį</w:t>
      </w:r>
      <w:r w:rsidR="008B7E64">
        <w:rPr>
          <w:bCs/>
        </w:rPr>
        <w:t xml:space="preserve"> Anykščių rajono savivaldybės nuosavybėn ir įregistravus</w:t>
      </w:r>
      <w:r w:rsidR="00666BF3">
        <w:rPr>
          <w:bCs/>
        </w:rPr>
        <w:t xml:space="preserve"> jį</w:t>
      </w:r>
      <w:r w:rsidR="008B7E64">
        <w:rPr>
          <w:bCs/>
        </w:rPr>
        <w:t xml:space="preserve"> į Anykščių rajono savivaldybės turto apr</w:t>
      </w:r>
      <w:r w:rsidR="00653AAD">
        <w:rPr>
          <w:bCs/>
        </w:rPr>
        <w:t>ašus</w:t>
      </w:r>
      <w:r w:rsidR="00F563A8">
        <w:rPr>
          <w:bCs/>
        </w:rPr>
        <w:t>.</w:t>
      </w:r>
    </w:p>
    <w:p w14:paraId="07C7D106" w14:textId="77777777" w:rsidR="004D1CA3" w:rsidRDefault="004D1CA3" w:rsidP="00F563A8">
      <w:pPr>
        <w:spacing w:line="360" w:lineRule="auto"/>
        <w:jc w:val="both"/>
        <w:rPr>
          <w:bCs/>
        </w:rPr>
      </w:pPr>
      <w:r>
        <w:rPr>
          <w:bCs/>
        </w:rPr>
        <w:t xml:space="preserve">       </w:t>
      </w:r>
      <w:r w:rsidR="00BC2B7F">
        <w:rPr>
          <w:bCs/>
        </w:rPr>
        <w:t>3. Sutikti sumokėti</w:t>
      </w:r>
      <w:r w:rsidR="009107FB">
        <w:rPr>
          <w:bCs/>
        </w:rPr>
        <w:t xml:space="preserve"> visus skolinius įsipareigojimus, susidariusius iki turto, nurodyto 1 punkto priede, perėmimo valstybės nuosavybėn, apmokėti valstybės įmonės Turto banko patirtas </w:t>
      </w:r>
      <w:r w:rsidR="009107FB">
        <w:rPr>
          <w:bCs/>
        </w:rPr>
        <w:lastRenderedPageBreak/>
        <w:t>administravimo, kitas su buto eksploatavimu susijusias, teisinės registracijos paslaugas ir kitas išlaidas iki turto perdavimo Savivaldybės nuosavybėn.</w:t>
      </w:r>
    </w:p>
    <w:p w14:paraId="17AA96C5" w14:textId="77777777" w:rsidR="00685801" w:rsidRDefault="00917551" w:rsidP="008B7E64">
      <w:pPr>
        <w:spacing w:line="360" w:lineRule="auto"/>
        <w:jc w:val="both"/>
      </w:pPr>
      <w:r>
        <w:t xml:space="preserve">       4</w:t>
      </w:r>
      <w:r w:rsidR="008B7E64">
        <w:t>. Įgalioti</w:t>
      </w:r>
      <w:r w:rsidR="00685801">
        <w:t xml:space="preserve"> pasirašyti perdavimo-priėmimo aktus</w:t>
      </w:r>
      <w:r w:rsidR="00AA1700">
        <w:t>:</w:t>
      </w:r>
    </w:p>
    <w:p w14:paraId="0666B0E7" w14:textId="77777777" w:rsidR="00685801" w:rsidRDefault="00917551" w:rsidP="008B7E64">
      <w:pPr>
        <w:spacing w:line="360" w:lineRule="auto"/>
        <w:jc w:val="both"/>
      </w:pPr>
      <w:r>
        <w:t xml:space="preserve">        4</w:t>
      </w:r>
      <w:r w:rsidR="00685801">
        <w:t>.1. Anykščių rajono savivaldybės merą pasirašyti šio sprendimo 2 punkte nurody</w:t>
      </w:r>
      <w:r w:rsidR="00AA1700">
        <w:t>to turto</w:t>
      </w:r>
      <w:r w:rsidR="00685801">
        <w:t>;</w:t>
      </w:r>
    </w:p>
    <w:p w14:paraId="2C9D3D46" w14:textId="77777777" w:rsidR="008B7E64" w:rsidRDefault="00917551" w:rsidP="008B7E64">
      <w:pPr>
        <w:spacing w:line="360" w:lineRule="auto"/>
        <w:jc w:val="both"/>
      </w:pPr>
      <w:r>
        <w:t xml:space="preserve">        4</w:t>
      </w:r>
      <w:r w:rsidR="00AA1700">
        <w:t xml:space="preserve">.2. </w:t>
      </w:r>
      <w:r w:rsidR="008B7E64">
        <w:t>Anykščių rajono savivaldybės administracijos direktorių Anykščių rajono savivaldybės</w:t>
      </w:r>
      <w:r w:rsidR="00AA1700">
        <w:t xml:space="preserve"> vardu</w:t>
      </w:r>
      <w:r w:rsidR="0028041B">
        <w:t xml:space="preserve"> šio sprendimo</w:t>
      </w:r>
      <w:r w:rsidR="00E230D4">
        <w:t xml:space="preserve"> </w:t>
      </w:r>
      <w:r w:rsidR="00AA1700">
        <w:t>1 punkte</w:t>
      </w:r>
      <w:r w:rsidR="009107FB">
        <w:t xml:space="preserve"> priede</w:t>
      </w:r>
      <w:r w:rsidR="008B7E64">
        <w:t xml:space="preserve"> nurodyt</w:t>
      </w:r>
      <w:r w:rsidR="004847D4">
        <w:t>o turto</w:t>
      </w:r>
      <w:r w:rsidR="008B7E64">
        <w:t>.</w:t>
      </w:r>
    </w:p>
    <w:p w14:paraId="2744787A" w14:textId="77777777" w:rsidR="001F0CC4" w:rsidRDefault="00B5207F" w:rsidP="001F0CC4">
      <w:pPr>
        <w:spacing w:line="360" w:lineRule="auto"/>
        <w:jc w:val="both"/>
      </w:pPr>
      <w:r>
        <w:t xml:space="preserve">      </w:t>
      </w:r>
      <w:r w:rsidR="0036747B">
        <w:t xml:space="preserve"> </w:t>
      </w:r>
      <w:r w:rsidR="001F0CC4" w:rsidRPr="00BA7FD1">
        <w:t xml:space="preserve">Šis </w:t>
      </w:r>
      <w:r w:rsidR="001F0CC4">
        <w:t>sprendimas</w:t>
      </w:r>
      <w:r w:rsidR="001F0CC4" w:rsidRPr="00BA7FD1">
        <w:t xml:space="preserve"> per vieną mėnesį gali būti skundžiamas Anykščių rajono savivaldybės </w:t>
      </w:r>
      <w:r w:rsidR="001F0CC4">
        <w:t>tarybai (J. Biliūno g. 23, 29111</w:t>
      </w:r>
      <w:r w:rsidR="001F0CC4" w:rsidRPr="00BA7FD1">
        <w:t xml:space="preserve"> Anykščiai) Lietuvos Respublikos viešojo administravimo įstatymo nustatyta tvarka arba Lietuvos</w:t>
      </w:r>
      <w:r w:rsidR="001F0CC4"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1F0CC4" w:rsidRPr="00BA7FD1">
        <w:t>Respublikos administracinių bylų teisenos įstatymo nustatyta tvarka.</w:t>
      </w:r>
    </w:p>
    <w:p w14:paraId="08CEB631" w14:textId="77777777" w:rsidR="008A5BF9" w:rsidRDefault="008A5BF9" w:rsidP="001F0CC4">
      <w:pPr>
        <w:spacing w:line="360" w:lineRule="auto"/>
        <w:jc w:val="both"/>
      </w:pPr>
    </w:p>
    <w:p w14:paraId="7D302F6B" w14:textId="77777777" w:rsidR="008B7E64" w:rsidRDefault="00F61F74" w:rsidP="00F61F74">
      <w:pPr>
        <w:pStyle w:val="Pagrindinistekstas"/>
        <w:tabs>
          <w:tab w:val="right" w:pos="9638"/>
        </w:tabs>
        <w:spacing w:line="360" w:lineRule="auto"/>
        <w:jc w:val="left"/>
      </w:pPr>
      <w:r>
        <w:t>Meras</w:t>
      </w:r>
      <w:r>
        <w:tab/>
      </w:r>
      <w:r w:rsidR="00B5207F">
        <w:t xml:space="preserve">  </w:t>
      </w:r>
      <w:r w:rsidR="003E0129">
        <w:t xml:space="preserve">     </w:t>
      </w:r>
      <w:r w:rsidR="00B5207F">
        <w:t xml:space="preserve"> </w:t>
      </w:r>
      <w:r w:rsidR="00E230D4">
        <w:t xml:space="preserve">    </w:t>
      </w:r>
      <w:r w:rsidR="000D3E42">
        <w:t xml:space="preserve">       </w:t>
      </w:r>
      <w:r w:rsidR="004847D4">
        <w:t xml:space="preserve">     </w:t>
      </w:r>
      <w:r w:rsidR="000D3E42">
        <w:t xml:space="preserve"> </w:t>
      </w:r>
      <w:r w:rsidR="001F0CC4">
        <w:t xml:space="preserve"> </w:t>
      </w:r>
      <w:r w:rsidR="008A5BF9">
        <w:t xml:space="preserve">      </w:t>
      </w:r>
      <w:r w:rsidR="001F0CC4">
        <w:t xml:space="preserve"> </w:t>
      </w:r>
      <w:r>
        <w:t>Sigutis Obelevičius</w:t>
      </w:r>
    </w:p>
    <w:p w14:paraId="3C980FDC" w14:textId="77777777" w:rsidR="008B7E64" w:rsidRDefault="008B7E64" w:rsidP="008B7E64">
      <w:pPr>
        <w:pStyle w:val="Pagrindinistekstas"/>
        <w:tabs>
          <w:tab w:val="right" w:pos="9638"/>
        </w:tabs>
        <w:spacing w:line="360" w:lineRule="auto"/>
        <w:jc w:val="center"/>
      </w:pPr>
    </w:p>
    <w:p w14:paraId="30A54BA8" w14:textId="77777777" w:rsidR="008B7E64" w:rsidRDefault="008B7E64" w:rsidP="008B7E64">
      <w:pPr>
        <w:overflowPunct w:val="0"/>
        <w:autoSpaceDE w:val="0"/>
        <w:autoSpaceDN w:val="0"/>
        <w:adjustRightInd w:val="0"/>
      </w:pPr>
    </w:p>
    <w:p w14:paraId="5054329D" w14:textId="77777777" w:rsidR="008B7E64" w:rsidRDefault="008B7E64" w:rsidP="008B7E64">
      <w:pPr>
        <w:overflowPunct w:val="0"/>
        <w:autoSpaceDE w:val="0"/>
        <w:autoSpaceDN w:val="0"/>
        <w:adjustRightInd w:val="0"/>
      </w:pPr>
    </w:p>
    <w:p w14:paraId="49268EEC" w14:textId="77777777" w:rsidR="008B7E64" w:rsidRDefault="008B7E64" w:rsidP="008B7E64">
      <w:pPr>
        <w:overflowPunct w:val="0"/>
        <w:autoSpaceDE w:val="0"/>
        <w:autoSpaceDN w:val="0"/>
        <w:adjustRightInd w:val="0"/>
      </w:pPr>
    </w:p>
    <w:p w14:paraId="6745BE10" w14:textId="77777777" w:rsidR="008B7E64" w:rsidRDefault="008B7E64" w:rsidP="008B7E64">
      <w:pPr>
        <w:overflowPunct w:val="0"/>
        <w:autoSpaceDE w:val="0"/>
        <w:autoSpaceDN w:val="0"/>
        <w:adjustRightInd w:val="0"/>
      </w:pPr>
    </w:p>
    <w:p w14:paraId="79994CD7" w14:textId="77777777" w:rsidR="008B7E64" w:rsidRDefault="008B7E64" w:rsidP="008B7E64">
      <w:pPr>
        <w:overflowPunct w:val="0"/>
        <w:autoSpaceDE w:val="0"/>
        <w:autoSpaceDN w:val="0"/>
        <w:adjustRightInd w:val="0"/>
      </w:pPr>
    </w:p>
    <w:p w14:paraId="0925DCEE" w14:textId="77777777" w:rsidR="008B7E64" w:rsidRDefault="008B7E64" w:rsidP="008B7E64">
      <w:pPr>
        <w:overflowPunct w:val="0"/>
        <w:autoSpaceDE w:val="0"/>
        <w:autoSpaceDN w:val="0"/>
        <w:adjustRightInd w:val="0"/>
      </w:pPr>
    </w:p>
    <w:p w14:paraId="0C993DA7" w14:textId="77777777" w:rsidR="00873F43" w:rsidRDefault="00873F43" w:rsidP="008B7E64">
      <w:pPr>
        <w:overflowPunct w:val="0"/>
        <w:autoSpaceDE w:val="0"/>
        <w:autoSpaceDN w:val="0"/>
        <w:adjustRightInd w:val="0"/>
      </w:pPr>
    </w:p>
    <w:p w14:paraId="6DDEE311" w14:textId="77777777" w:rsidR="001F0CC4" w:rsidRDefault="001F0CC4" w:rsidP="008B7E64">
      <w:pPr>
        <w:overflowPunct w:val="0"/>
        <w:autoSpaceDE w:val="0"/>
        <w:autoSpaceDN w:val="0"/>
        <w:adjustRightInd w:val="0"/>
      </w:pPr>
    </w:p>
    <w:p w14:paraId="1AB9F43F" w14:textId="77777777" w:rsidR="00873F43" w:rsidRDefault="00873F43" w:rsidP="008B7E64">
      <w:pPr>
        <w:overflowPunct w:val="0"/>
        <w:autoSpaceDE w:val="0"/>
        <w:autoSpaceDN w:val="0"/>
        <w:adjustRightInd w:val="0"/>
      </w:pPr>
    </w:p>
    <w:p w14:paraId="6ADBCC1B" w14:textId="77777777" w:rsidR="00873F43" w:rsidRDefault="00873F43" w:rsidP="008B7E64">
      <w:pPr>
        <w:overflowPunct w:val="0"/>
        <w:autoSpaceDE w:val="0"/>
        <w:autoSpaceDN w:val="0"/>
        <w:adjustRightInd w:val="0"/>
      </w:pPr>
    </w:p>
    <w:p w14:paraId="0D3222FE" w14:textId="77777777" w:rsidR="00B32710" w:rsidRDefault="00B32710" w:rsidP="008B7E64">
      <w:pPr>
        <w:overflowPunct w:val="0"/>
        <w:autoSpaceDE w:val="0"/>
        <w:autoSpaceDN w:val="0"/>
        <w:adjustRightInd w:val="0"/>
      </w:pPr>
    </w:p>
    <w:p w14:paraId="5775356D" w14:textId="77777777" w:rsidR="00B32710" w:rsidRDefault="00B32710" w:rsidP="008B7E64">
      <w:pPr>
        <w:overflowPunct w:val="0"/>
        <w:autoSpaceDE w:val="0"/>
        <w:autoSpaceDN w:val="0"/>
        <w:adjustRightInd w:val="0"/>
      </w:pPr>
    </w:p>
    <w:p w14:paraId="468F778E" w14:textId="77777777" w:rsidR="00B32710" w:rsidRDefault="00B32710" w:rsidP="008B7E64">
      <w:pPr>
        <w:overflowPunct w:val="0"/>
        <w:autoSpaceDE w:val="0"/>
        <w:autoSpaceDN w:val="0"/>
        <w:adjustRightInd w:val="0"/>
      </w:pPr>
    </w:p>
    <w:p w14:paraId="08EA5E14" w14:textId="77777777" w:rsidR="001F6554" w:rsidRDefault="001F6554" w:rsidP="00AA1700">
      <w:pPr>
        <w:overflowPunct w:val="0"/>
        <w:autoSpaceDE w:val="0"/>
        <w:autoSpaceDN w:val="0"/>
        <w:adjustRightInd w:val="0"/>
      </w:pPr>
    </w:p>
    <w:p w14:paraId="2227D06D" w14:textId="77777777" w:rsidR="00AA1700" w:rsidRDefault="00AA1700" w:rsidP="00AA1700">
      <w:pPr>
        <w:overflowPunct w:val="0"/>
        <w:autoSpaceDE w:val="0"/>
        <w:autoSpaceDN w:val="0"/>
        <w:adjustRightInd w:val="0"/>
      </w:pPr>
    </w:p>
    <w:p w14:paraId="6C73B10C" w14:textId="77777777" w:rsidR="001F6554" w:rsidRDefault="001F6554" w:rsidP="00524EAF">
      <w:pPr>
        <w:overflowPunct w:val="0"/>
        <w:autoSpaceDE w:val="0"/>
        <w:autoSpaceDN w:val="0"/>
        <w:adjustRightInd w:val="0"/>
        <w:jc w:val="center"/>
      </w:pPr>
    </w:p>
    <w:p w14:paraId="2D5C1631" w14:textId="77777777" w:rsidR="001F6554" w:rsidRDefault="001F6554" w:rsidP="00524EAF">
      <w:pPr>
        <w:overflowPunct w:val="0"/>
        <w:autoSpaceDE w:val="0"/>
        <w:autoSpaceDN w:val="0"/>
        <w:adjustRightInd w:val="0"/>
        <w:jc w:val="center"/>
      </w:pPr>
    </w:p>
    <w:p w14:paraId="40CC20F4" w14:textId="77777777" w:rsidR="00A266D1" w:rsidRDefault="00A266D1" w:rsidP="008B7E64">
      <w:pPr>
        <w:overflowPunct w:val="0"/>
        <w:autoSpaceDE w:val="0"/>
        <w:autoSpaceDN w:val="0"/>
        <w:adjustRightInd w:val="0"/>
      </w:pPr>
    </w:p>
    <w:p w14:paraId="72191198" w14:textId="77777777" w:rsidR="007A0370" w:rsidRDefault="007A0370" w:rsidP="008B7E64">
      <w:pPr>
        <w:overflowPunct w:val="0"/>
        <w:autoSpaceDE w:val="0"/>
        <w:autoSpaceDN w:val="0"/>
        <w:adjustRightInd w:val="0"/>
      </w:pPr>
    </w:p>
    <w:p w14:paraId="46C4F612" w14:textId="77777777" w:rsidR="009107FB" w:rsidRDefault="009107FB" w:rsidP="008B7E64">
      <w:pPr>
        <w:overflowPunct w:val="0"/>
        <w:autoSpaceDE w:val="0"/>
        <w:autoSpaceDN w:val="0"/>
        <w:adjustRightInd w:val="0"/>
      </w:pPr>
    </w:p>
    <w:p w14:paraId="0D20E224" w14:textId="77777777" w:rsidR="009107FB" w:rsidRDefault="009107FB" w:rsidP="008B7E64">
      <w:pPr>
        <w:overflowPunct w:val="0"/>
        <w:autoSpaceDE w:val="0"/>
        <w:autoSpaceDN w:val="0"/>
        <w:adjustRightInd w:val="0"/>
      </w:pPr>
    </w:p>
    <w:p w14:paraId="41902B23" w14:textId="77777777" w:rsidR="009107FB" w:rsidRDefault="009107FB" w:rsidP="008B7E64">
      <w:pPr>
        <w:overflowPunct w:val="0"/>
        <w:autoSpaceDE w:val="0"/>
        <w:autoSpaceDN w:val="0"/>
        <w:adjustRightInd w:val="0"/>
      </w:pPr>
    </w:p>
    <w:p w14:paraId="52D3B00F" w14:textId="77777777" w:rsidR="009107FB" w:rsidRDefault="009107FB" w:rsidP="008B7E64">
      <w:pPr>
        <w:overflowPunct w:val="0"/>
        <w:autoSpaceDE w:val="0"/>
        <w:autoSpaceDN w:val="0"/>
        <w:adjustRightInd w:val="0"/>
      </w:pPr>
    </w:p>
    <w:p w14:paraId="1E162131" w14:textId="77777777" w:rsidR="009107FB" w:rsidRDefault="009107FB" w:rsidP="008B7E64">
      <w:pPr>
        <w:overflowPunct w:val="0"/>
        <w:autoSpaceDE w:val="0"/>
        <w:autoSpaceDN w:val="0"/>
        <w:adjustRightInd w:val="0"/>
      </w:pPr>
    </w:p>
    <w:p w14:paraId="5204244D" w14:textId="77777777" w:rsidR="009107FB" w:rsidRDefault="009107FB" w:rsidP="008B7E64">
      <w:pPr>
        <w:overflowPunct w:val="0"/>
        <w:autoSpaceDE w:val="0"/>
        <w:autoSpaceDN w:val="0"/>
        <w:adjustRightInd w:val="0"/>
      </w:pPr>
    </w:p>
    <w:p w14:paraId="03F16D1A" w14:textId="77777777" w:rsidR="000F155B" w:rsidRDefault="000F155B" w:rsidP="008B7E64">
      <w:pPr>
        <w:overflowPunct w:val="0"/>
        <w:autoSpaceDE w:val="0"/>
        <w:autoSpaceDN w:val="0"/>
        <w:adjustRightInd w:val="0"/>
      </w:pPr>
    </w:p>
    <w:p w14:paraId="5FF32ABA" w14:textId="77777777" w:rsidR="000F155B" w:rsidRDefault="000F155B" w:rsidP="008B7E64">
      <w:pPr>
        <w:overflowPunct w:val="0"/>
        <w:autoSpaceDE w:val="0"/>
        <w:autoSpaceDN w:val="0"/>
        <w:adjustRightInd w:val="0"/>
      </w:pPr>
    </w:p>
    <w:p w14:paraId="0EBB08D3" w14:textId="77777777" w:rsidR="000F155B" w:rsidRDefault="000F155B" w:rsidP="008B7E64">
      <w:pPr>
        <w:overflowPunct w:val="0"/>
        <w:autoSpaceDE w:val="0"/>
        <w:autoSpaceDN w:val="0"/>
        <w:adjustRightInd w:val="0"/>
      </w:pPr>
    </w:p>
    <w:p w14:paraId="384E45AB" w14:textId="77777777" w:rsidR="000F155B" w:rsidRDefault="000F155B" w:rsidP="000F155B">
      <w:r>
        <w:t xml:space="preserve">                                                                                  Anykščių rajono savivaldybės tarybos</w:t>
      </w:r>
    </w:p>
    <w:p w14:paraId="2DD381BF" w14:textId="77777777" w:rsidR="000F155B" w:rsidRDefault="000F155B" w:rsidP="000F155B">
      <w:r>
        <w:t xml:space="preserve">                                                                                  2022 m. rugsėjo 29 d. sprendimo Nr. 1-T-</w:t>
      </w:r>
      <w:r w:rsidR="009A0FD1">
        <w:t>275</w:t>
      </w:r>
    </w:p>
    <w:p w14:paraId="262540F3" w14:textId="77777777" w:rsidR="000F155B" w:rsidRDefault="000F155B" w:rsidP="000F155B">
      <w:r>
        <w:t xml:space="preserve">                                                                                  priedas</w:t>
      </w:r>
    </w:p>
    <w:p w14:paraId="7E396578" w14:textId="77777777" w:rsidR="000F155B" w:rsidRDefault="000F155B" w:rsidP="000F155B"/>
    <w:p w14:paraId="7AF69976" w14:textId="77777777" w:rsidR="000F155B" w:rsidRDefault="000F155B" w:rsidP="000F155B">
      <w:pPr>
        <w:jc w:val="center"/>
      </w:pPr>
      <w:r>
        <w:t>VALSTYBEI</w:t>
      </w:r>
      <w:r w:rsidRPr="007F774C">
        <w:t xml:space="preserve"> NUOSAVYBĖS TEISE PRIKLAUSANČIO ILGALAIKIO MA</w:t>
      </w:r>
      <w:r w:rsidR="00605C33">
        <w:t>TERIALIOJO NEKILNOJAMOJO TURTO, PERIMAMO ANYKŠČIŲ RAJONO SAVIVALDYBĖS NUOSAVYBĖN, SĄRAŠAS</w:t>
      </w:r>
    </w:p>
    <w:p w14:paraId="616A4138" w14:textId="77777777" w:rsidR="00605C33" w:rsidRDefault="00605C33" w:rsidP="000F155B">
      <w:pPr>
        <w:jc w:val="center"/>
      </w:pPr>
    </w:p>
    <w:tbl>
      <w:tblPr>
        <w:tblStyle w:val="Lentelstinklelis"/>
        <w:tblW w:w="0" w:type="auto"/>
        <w:tblLook w:val="04A0" w:firstRow="1" w:lastRow="0" w:firstColumn="1" w:lastColumn="0" w:noHBand="0" w:noVBand="1"/>
      </w:tblPr>
      <w:tblGrid>
        <w:gridCol w:w="556"/>
        <w:gridCol w:w="4794"/>
        <w:gridCol w:w="2359"/>
        <w:gridCol w:w="1920"/>
      </w:tblGrid>
      <w:tr w:rsidR="00605C33" w14:paraId="3F2E0B0A" w14:textId="77777777" w:rsidTr="00605C33">
        <w:tc>
          <w:tcPr>
            <w:tcW w:w="556" w:type="dxa"/>
          </w:tcPr>
          <w:p w14:paraId="4454FD33" w14:textId="77777777" w:rsidR="00605C33" w:rsidRDefault="00605C33" w:rsidP="00DD1B04">
            <w:pPr>
              <w:jc w:val="center"/>
            </w:pPr>
            <w:r>
              <w:t>Eil.</w:t>
            </w:r>
          </w:p>
          <w:p w14:paraId="0B827109" w14:textId="77777777" w:rsidR="00605C33" w:rsidRDefault="00605C33" w:rsidP="00DD1B04">
            <w:pPr>
              <w:jc w:val="center"/>
            </w:pPr>
            <w:r>
              <w:t>Nr.</w:t>
            </w:r>
          </w:p>
        </w:tc>
        <w:tc>
          <w:tcPr>
            <w:tcW w:w="4939" w:type="dxa"/>
          </w:tcPr>
          <w:p w14:paraId="26372224" w14:textId="77777777" w:rsidR="00605C33" w:rsidRDefault="00605C33" w:rsidP="00DD1B04">
            <w:pPr>
              <w:jc w:val="center"/>
            </w:pPr>
            <w:r>
              <w:t>Nekilnojamojo turto pavadinimas ir kiti duomenys</w:t>
            </w:r>
          </w:p>
        </w:tc>
        <w:tc>
          <w:tcPr>
            <w:tcW w:w="2410" w:type="dxa"/>
          </w:tcPr>
          <w:p w14:paraId="2C257793" w14:textId="77777777" w:rsidR="00605C33" w:rsidRDefault="00605C33" w:rsidP="00DD1B04">
            <w:pPr>
              <w:jc w:val="center"/>
            </w:pPr>
            <w:r>
              <w:t>Unikalus numeris</w:t>
            </w:r>
          </w:p>
        </w:tc>
        <w:tc>
          <w:tcPr>
            <w:tcW w:w="1950" w:type="dxa"/>
          </w:tcPr>
          <w:p w14:paraId="34691A98" w14:textId="77777777" w:rsidR="00605C33" w:rsidRDefault="00605C33" w:rsidP="00DD1B04">
            <w:pPr>
              <w:jc w:val="center"/>
            </w:pPr>
            <w:r>
              <w:t>Adresas</w:t>
            </w:r>
          </w:p>
        </w:tc>
      </w:tr>
      <w:tr w:rsidR="00605C33" w14:paraId="3176A6E7" w14:textId="77777777" w:rsidTr="00605C33">
        <w:tc>
          <w:tcPr>
            <w:tcW w:w="556" w:type="dxa"/>
          </w:tcPr>
          <w:p w14:paraId="646A65F5" w14:textId="77777777" w:rsidR="00605C33" w:rsidRDefault="00605C33" w:rsidP="00DD1B04">
            <w:pPr>
              <w:jc w:val="center"/>
            </w:pPr>
            <w:r>
              <w:t>1.</w:t>
            </w:r>
          </w:p>
        </w:tc>
        <w:tc>
          <w:tcPr>
            <w:tcW w:w="4939" w:type="dxa"/>
          </w:tcPr>
          <w:p w14:paraId="60D65459" w14:textId="77777777" w:rsidR="00605C33" w:rsidRDefault="00605C33" w:rsidP="00DD1B04">
            <w:r>
              <w:t xml:space="preserve">Butas / patalpa-butas su rūsiu (4,48 kv. m pažymėtu indeksu R-13) (paskirtis – gyvenamoji (butų), statybos metai – 1990, aukštas – 2, kambarių skaičius – 1, bendras plotas – 29,80 kv. m, naudingas plotas – 29,80 kv. m, gyvenamasis plotas – 16,20 kv. m) </w:t>
            </w:r>
          </w:p>
        </w:tc>
        <w:tc>
          <w:tcPr>
            <w:tcW w:w="2410" w:type="dxa"/>
          </w:tcPr>
          <w:p w14:paraId="196ECD33" w14:textId="77777777" w:rsidR="00605C33" w:rsidRDefault="00605C33" w:rsidP="00DD1B04">
            <w:pPr>
              <w:jc w:val="center"/>
            </w:pPr>
            <w:r>
              <w:t>3499-0001-2015:0013</w:t>
            </w:r>
          </w:p>
        </w:tc>
        <w:tc>
          <w:tcPr>
            <w:tcW w:w="1950" w:type="dxa"/>
          </w:tcPr>
          <w:p w14:paraId="4AC2E276" w14:textId="77777777" w:rsidR="00605C33" w:rsidRDefault="00605C33" w:rsidP="00DD1B04">
            <w:pPr>
              <w:jc w:val="center"/>
            </w:pPr>
            <w:r>
              <w:t>Storių g. 2-13, Anykščių m.</w:t>
            </w:r>
          </w:p>
        </w:tc>
      </w:tr>
      <w:tr w:rsidR="00605C33" w14:paraId="2A122555" w14:textId="77777777" w:rsidTr="00605C33">
        <w:tc>
          <w:tcPr>
            <w:tcW w:w="556" w:type="dxa"/>
          </w:tcPr>
          <w:p w14:paraId="2FEDC42F" w14:textId="77777777" w:rsidR="00605C33" w:rsidRDefault="00605C33" w:rsidP="00DD1B04">
            <w:pPr>
              <w:jc w:val="center"/>
            </w:pPr>
            <w:r>
              <w:t>2.</w:t>
            </w:r>
          </w:p>
        </w:tc>
        <w:tc>
          <w:tcPr>
            <w:tcW w:w="4939" w:type="dxa"/>
          </w:tcPr>
          <w:p w14:paraId="4F8C17DD" w14:textId="77777777" w:rsidR="00605C33" w:rsidRDefault="00605C33" w:rsidP="00DD1B04">
            <w:r>
              <w:t>Butas / patalpa-but</w:t>
            </w:r>
            <w:r w:rsidR="00E52D78">
              <w:t xml:space="preserve">as </w:t>
            </w:r>
            <w:r>
              <w:t>(paskirtis – gyvenamo</w:t>
            </w:r>
            <w:r w:rsidR="00E52D78">
              <w:t>ji (butų), statybos metai – 1974, aukštas – 5</w:t>
            </w:r>
            <w:r>
              <w:t>, kambarių skai</w:t>
            </w:r>
            <w:r w:rsidR="00E52D78">
              <w:t>čius – 1, bendras plotas – 34,83 kv. m, naudingas plotas – 34,83</w:t>
            </w:r>
            <w:r>
              <w:t xml:space="preserve"> kv. m, gyv</w:t>
            </w:r>
            <w:r w:rsidR="00E52D78">
              <w:t>enamasis plotas – 17,43</w:t>
            </w:r>
            <w:r>
              <w:t xml:space="preserve"> kv. m</w:t>
            </w:r>
            <w:r w:rsidR="00E52D78">
              <w:t>, be rūsio</w:t>
            </w:r>
            <w:r>
              <w:t xml:space="preserve">) </w:t>
            </w:r>
          </w:p>
        </w:tc>
        <w:tc>
          <w:tcPr>
            <w:tcW w:w="2410" w:type="dxa"/>
          </w:tcPr>
          <w:p w14:paraId="4C7C5C7D" w14:textId="77777777" w:rsidR="00605C33" w:rsidRDefault="00605C33" w:rsidP="00DD1B04">
            <w:pPr>
              <w:jc w:val="center"/>
            </w:pPr>
            <w:r>
              <w:t>3496-5004-0010:0036</w:t>
            </w:r>
          </w:p>
        </w:tc>
        <w:tc>
          <w:tcPr>
            <w:tcW w:w="1950" w:type="dxa"/>
          </w:tcPr>
          <w:p w14:paraId="59F51421" w14:textId="77777777" w:rsidR="00605C33" w:rsidRDefault="00605C33" w:rsidP="00DD1B04">
            <w:pPr>
              <w:jc w:val="center"/>
            </w:pPr>
            <w:r>
              <w:t>Vairuotojų g. 5-34, Anykščių m.</w:t>
            </w:r>
          </w:p>
        </w:tc>
      </w:tr>
    </w:tbl>
    <w:p w14:paraId="152F0493" w14:textId="77777777" w:rsidR="000F155B" w:rsidRDefault="000F155B" w:rsidP="000F155B">
      <w:pPr>
        <w:jc w:val="center"/>
      </w:pPr>
      <w:r>
        <w:t>_____________________________________</w:t>
      </w:r>
    </w:p>
    <w:p w14:paraId="47CF34F2" w14:textId="77777777" w:rsidR="000F155B" w:rsidRDefault="000F155B" w:rsidP="000F155B">
      <w:pPr>
        <w:jc w:val="center"/>
      </w:pPr>
    </w:p>
    <w:p w14:paraId="732F14EF" w14:textId="77777777" w:rsidR="000F155B" w:rsidRPr="007F774C" w:rsidRDefault="000F155B" w:rsidP="000F155B">
      <w:pPr>
        <w:jc w:val="center"/>
      </w:pPr>
    </w:p>
    <w:p w14:paraId="7042F9AD" w14:textId="77777777" w:rsidR="000F155B" w:rsidRDefault="000F155B" w:rsidP="000F155B">
      <w:pPr>
        <w:jc w:val="center"/>
        <w:rPr>
          <w:color w:val="FF0000"/>
        </w:rPr>
      </w:pPr>
    </w:p>
    <w:p w14:paraId="54714E91" w14:textId="77777777" w:rsidR="000F155B" w:rsidRDefault="000F155B" w:rsidP="000F155B">
      <w:pPr>
        <w:rPr>
          <w:b/>
          <w:lang w:eastAsia="lt-LT"/>
        </w:rPr>
      </w:pPr>
    </w:p>
    <w:p w14:paraId="19E00019" w14:textId="77777777" w:rsidR="000F155B" w:rsidRPr="00D2369A" w:rsidRDefault="000F155B" w:rsidP="000F155B"/>
    <w:p w14:paraId="41707661" w14:textId="77777777" w:rsidR="000F155B" w:rsidRDefault="000F155B" w:rsidP="000F155B"/>
    <w:p w14:paraId="127A4307" w14:textId="77777777" w:rsidR="000F155B" w:rsidRDefault="000F155B" w:rsidP="000F155B"/>
    <w:p w14:paraId="776A2A92" w14:textId="77777777" w:rsidR="000F155B" w:rsidRDefault="000F155B" w:rsidP="000F155B"/>
    <w:p w14:paraId="3EF02ABC" w14:textId="77777777" w:rsidR="000F155B" w:rsidRDefault="000F155B" w:rsidP="000F155B"/>
    <w:p w14:paraId="1EA44657" w14:textId="77777777" w:rsidR="000F155B" w:rsidRDefault="000F155B" w:rsidP="000F155B"/>
    <w:p w14:paraId="1F2B3B7E" w14:textId="77777777" w:rsidR="000F155B" w:rsidRDefault="000F155B" w:rsidP="000F155B"/>
    <w:p w14:paraId="589619FA" w14:textId="77777777" w:rsidR="000F155B" w:rsidRDefault="000F155B" w:rsidP="000F155B"/>
    <w:p w14:paraId="116F776C" w14:textId="77777777" w:rsidR="000F155B" w:rsidRDefault="000F155B" w:rsidP="000F155B"/>
    <w:p w14:paraId="7C45176A" w14:textId="77777777" w:rsidR="000F155B" w:rsidRDefault="000F155B" w:rsidP="000F155B"/>
    <w:p w14:paraId="01A02BA8" w14:textId="77777777" w:rsidR="000F155B" w:rsidRDefault="000F155B" w:rsidP="008B7E64">
      <w:pPr>
        <w:overflowPunct w:val="0"/>
        <w:autoSpaceDE w:val="0"/>
        <w:autoSpaceDN w:val="0"/>
        <w:adjustRightInd w:val="0"/>
      </w:pPr>
    </w:p>
    <w:p w14:paraId="78B7801A" w14:textId="77777777" w:rsidR="009107FB" w:rsidRDefault="009107FB" w:rsidP="008B7E64">
      <w:pPr>
        <w:overflowPunct w:val="0"/>
        <w:autoSpaceDE w:val="0"/>
        <w:autoSpaceDN w:val="0"/>
        <w:adjustRightInd w:val="0"/>
      </w:pPr>
    </w:p>
    <w:p w14:paraId="32BA6EDE" w14:textId="77777777" w:rsidR="00E52D78" w:rsidRDefault="00E52D78" w:rsidP="008B7E64">
      <w:pPr>
        <w:overflowPunct w:val="0"/>
        <w:autoSpaceDE w:val="0"/>
        <w:autoSpaceDN w:val="0"/>
        <w:adjustRightInd w:val="0"/>
      </w:pPr>
    </w:p>
    <w:p w14:paraId="353BFE9C" w14:textId="77777777" w:rsidR="00E52D78" w:rsidRDefault="00E52D78" w:rsidP="008B7E64">
      <w:pPr>
        <w:overflowPunct w:val="0"/>
        <w:autoSpaceDE w:val="0"/>
        <w:autoSpaceDN w:val="0"/>
        <w:adjustRightInd w:val="0"/>
      </w:pPr>
    </w:p>
    <w:p w14:paraId="59A376D8" w14:textId="77777777" w:rsidR="00E52D78" w:rsidRDefault="00E52D78" w:rsidP="008B7E64">
      <w:pPr>
        <w:overflowPunct w:val="0"/>
        <w:autoSpaceDE w:val="0"/>
        <w:autoSpaceDN w:val="0"/>
        <w:adjustRightInd w:val="0"/>
      </w:pPr>
    </w:p>
    <w:p w14:paraId="6F1323F1" w14:textId="77777777" w:rsidR="00E52D78" w:rsidRDefault="00E52D78" w:rsidP="008B7E64">
      <w:pPr>
        <w:overflowPunct w:val="0"/>
        <w:autoSpaceDE w:val="0"/>
        <w:autoSpaceDN w:val="0"/>
        <w:adjustRightInd w:val="0"/>
      </w:pPr>
    </w:p>
    <w:p w14:paraId="4C56CED5" w14:textId="77777777" w:rsidR="00E52D78" w:rsidRDefault="00E52D78" w:rsidP="008B7E64">
      <w:pPr>
        <w:overflowPunct w:val="0"/>
        <w:autoSpaceDE w:val="0"/>
        <w:autoSpaceDN w:val="0"/>
        <w:adjustRightInd w:val="0"/>
      </w:pPr>
    </w:p>
    <w:p w14:paraId="3949AC01" w14:textId="77777777" w:rsidR="00E52D78" w:rsidRDefault="00E52D78" w:rsidP="008B7E64">
      <w:pPr>
        <w:overflowPunct w:val="0"/>
        <w:autoSpaceDE w:val="0"/>
        <w:autoSpaceDN w:val="0"/>
        <w:adjustRightInd w:val="0"/>
      </w:pPr>
    </w:p>
    <w:p w14:paraId="5A58680C" w14:textId="77777777" w:rsidR="00E52D78" w:rsidRDefault="00E52D78" w:rsidP="008B7E64">
      <w:pPr>
        <w:overflowPunct w:val="0"/>
        <w:autoSpaceDE w:val="0"/>
        <w:autoSpaceDN w:val="0"/>
        <w:adjustRightInd w:val="0"/>
      </w:pPr>
    </w:p>
    <w:p w14:paraId="0C9C6B5B" w14:textId="77777777" w:rsidR="00E52D78" w:rsidRDefault="00E52D78" w:rsidP="008B7E64">
      <w:pPr>
        <w:overflowPunct w:val="0"/>
        <w:autoSpaceDE w:val="0"/>
        <w:autoSpaceDN w:val="0"/>
        <w:adjustRightInd w:val="0"/>
      </w:pPr>
    </w:p>
    <w:p w14:paraId="67CF311D" w14:textId="77777777" w:rsidR="00E52D78" w:rsidRDefault="00E52D78" w:rsidP="008B7E64">
      <w:pPr>
        <w:overflowPunct w:val="0"/>
        <w:autoSpaceDE w:val="0"/>
        <w:autoSpaceDN w:val="0"/>
        <w:adjustRightInd w:val="0"/>
      </w:pPr>
    </w:p>
    <w:p w14:paraId="129C0213" w14:textId="77777777" w:rsidR="00E52D78" w:rsidRDefault="00E52D78" w:rsidP="008B7E64">
      <w:pPr>
        <w:overflowPunct w:val="0"/>
        <w:autoSpaceDE w:val="0"/>
        <w:autoSpaceDN w:val="0"/>
        <w:adjustRightInd w:val="0"/>
      </w:pPr>
    </w:p>
    <w:p w14:paraId="060852E5" w14:textId="77777777" w:rsidR="00E52D78" w:rsidRDefault="00E52D78" w:rsidP="008B7E64">
      <w:pPr>
        <w:overflowPunct w:val="0"/>
        <w:autoSpaceDE w:val="0"/>
        <w:autoSpaceDN w:val="0"/>
        <w:adjustRightInd w:val="0"/>
      </w:pPr>
    </w:p>
    <w:p w14:paraId="0860D351" w14:textId="77777777" w:rsidR="00E52D78" w:rsidRDefault="00E52D78" w:rsidP="008B7E64">
      <w:pPr>
        <w:overflowPunct w:val="0"/>
        <w:autoSpaceDE w:val="0"/>
        <w:autoSpaceDN w:val="0"/>
        <w:adjustRightInd w:val="0"/>
      </w:pPr>
    </w:p>
    <w:p w14:paraId="05977FC7" w14:textId="77777777" w:rsidR="00A266D1" w:rsidRDefault="00A266D1" w:rsidP="008B7E64">
      <w:pPr>
        <w:overflowPunct w:val="0"/>
        <w:autoSpaceDE w:val="0"/>
        <w:autoSpaceDN w:val="0"/>
        <w:adjustRightInd w:val="0"/>
      </w:pPr>
    </w:p>
    <w:p w14:paraId="200DB55C" w14:textId="77777777" w:rsidR="00A266D1" w:rsidRDefault="00A266D1" w:rsidP="008B7E64">
      <w:pPr>
        <w:overflowPunct w:val="0"/>
        <w:autoSpaceDE w:val="0"/>
        <w:autoSpaceDN w:val="0"/>
        <w:adjustRightInd w:val="0"/>
      </w:pPr>
    </w:p>
    <w:p w14:paraId="48F34983" w14:textId="77777777" w:rsidR="00094D0E" w:rsidRPr="00D832AE" w:rsidRDefault="00094D0E" w:rsidP="00E52D78">
      <w:pPr>
        <w:overflowPunct w:val="0"/>
        <w:autoSpaceDE w:val="0"/>
        <w:autoSpaceDN w:val="0"/>
        <w:adjustRightInd w:val="0"/>
        <w:jc w:val="center"/>
        <w:rPr>
          <w:b/>
          <w:caps/>
        </w:rPr>
      </w:pPr>
      <w:r w:rsidRPr="00180B27">
        <w:rPr>
          <w:b/>
        </w:rPr>
        <w:t>SAVIVALDYBĖS TARYBOS SP</w:t>
      </w:r>
      <w:r w:rsidR="00E52D78">
        <w:rPr>
          <w:b/>
        </w:rPr>
        <w:t>RENDIMO „</w:t>
      </w:r>
      <w:r w:rsidR="00E52D78">
        <w:rPr>
          <w:b/>
          <w:caps/>
        </w:rPr>
        <w:fldChar w:fldCharType="begin"/>
      </w:r>
      <w:r w:rsidR="00E52D78">
        <w:rPr>
          <w:b/>
          <w:caps/>
        </w:rPr>
        <w:instrText xml:space="preserve"> FILLIN "Pavadinimas" \* MERGEFORMAT </w:instrText>
      </w:r>
      <w:r w:rsidR="00E52D78">
        <w:rPr>
          <w:b/>
          <w:caps/>
        </w:rPr>
        <w:fldChar w:fldCharType="separate"/>
      </w:r>
      <w:r w:rsidR="00E52D78">
        <w:rPr>
          <w:b/>
          <w:caps/>
        </w:rPr>
        <w:t xml:space="preserve">DĖl </w:t>
      </w:r>
      <w:r w:rsidR="00E52D78">
        <w:rPr>
          <w:b/>
          <w:caps/>
        </w:rPr>
        <w:fldChar w:fldCharType="end"/>
      </w:r>
      <w:r w:rsidR="00E52D78">
        <w:rPr>
          <w:b/>
          <w:caps/>
        </w:rPr>
        <w:t>turto perėmimo savivaldybės nuosavybėn ir jo perdavimo valdyti, naudoti ir disponuoti j</w:t>
      </w:r>
      <w:r w:rsidR="00BC2B7F">
        <w:rPr>
          <w:b/>
          <w:caps/>
        </w:rPr>
        <w:t>uo patikėjimo teise, sutikimo SU</w:t>
      </w:r>
      <w:r w:rsidR="00E52D78">
        <w:rPr>
          <w:b/>
          <w:caps/>
        </w:rPr>
        <w:t>mokėti skolinius įsipareigojimus ir su turto eksploatavimu susijusias išlaidas</w:t>
      </w:r>
      <w:r>
        <w:rPr>
          <w:b/>
        </w:rPr>
        <w:t xml:space="preserve">“ </w:t>
      </w:r>
      <w:r w:rsidRPr="00180B27">
        <w:rPr>
          <w:b/>
        </w:rPr>
        <w:t xml:space="preserve">PROJEKTO </w:t>
      </w:r>
      <w:r>
        <w:rPr>
          <w:b/>
        </w:rPr>
        <w:t>AIŠKINAMASIS RAŠTAS</w:t>
      </w:r>
    </w:p>
    <w:p w14:paraId="3857FE2F" w14:textId="77777777" w:rsidR="00094D0E" w:rsidRDefault="00094D0E" w:rsidP="00094D0E">
      <w:pPr>
        <w:ind w:firstLine="720"/>
        <w:jc w:val="both"/>
        <w:rPr>
          <w:b/>
        </w:rPr>
      </w:pPr>
    </w:p>
    <w:p w14:paraId="22BF1184" w14:textId="77777777" w:rsidR="00094D0E" w:rsidRDefault="00094D0E" w:rsidP="00094D0E">
      <w:pPr>
        <w:tabs>
          <w:tab w:val="left" w:pos="993"/>
        </w:tabs>
        <w:jc w:val="both"/>
        <w:rPr>
          <w:b/>
        </w:rPr>
      </w:pPr>
      <w:r>
        <w:rPr>
          <w:b/>
        </w:rPr>
        <w:t xml:space="preserve">1. </w:t>
      </w:r>
      <w:r w:rsidRPr="00BD6314">
        <w:rPr>
          <w:b/>
        </w:rPr>
        <w:t>Sprendimo projekto tikslai ir uždaviniai:</w:t>
      </w:r>
    </w:p>
    <w:p w14:paraId="170FB086" w14:textId="77777777" w:rsidR="00D659A6" w:rsidRDefault="00D659A6" w:rsidP="00094D0E">
      <w:pPr>
        <w:tabs>
          <w:tab w:val="left" w:pos="993"/>
        </w:tabs>
        <w:jc w:val="both"/>
        <w:rPr>
          <w:b/>
        </w:rPr>
      </w:pPr>
    </w:p>
    <w:p w14:paraId="4FF3C7AA" w14:textId="77777777" w:rsidR="00E52D78" w:rsidRDefault="00AA1700" w:rsidP="00AA1700">
      <w:pPr>
        <w:tabs>
          <w:tab w:val="left" w:pos="993"/>
        </w:tabs>
        <w:spacing w:line="360" w:lineRule="auto"/>
        <w:jc w:val="both"/>
      </w:pPr>
      <w:r w:rsidRPr="00AA1700">
        <w:t xml:space="preserve">      </w:t>
      </w:r>
      <w:r w:rsidR="00E52D78">
        <w:t>Anykščių rajono savivaldybė kreipėsi į valstybės įmonę Turto banką dėl sprendimo pro</w:t>
      </w:r>
      <w:r w:rsidR="00B1128A">
        <w:t>jekte išvardintų butų perėmimo S</w:t>
      </w:r>
      <w:r w:rsidR="00E52D78">
        <w:t>avivaldybės nuosavybėn.</w:t>
      </w:r>
      <w:r w:rsidRPr="00AA1700">
        <w:t xml:space="preserve"> </w:t>
      </w:r>
    </w:p>
    <w:p w14:paraId="563FAD6E" w14:textId="77777777" w:rsidR="00B27587" w:rsidRDefault="00B27587" w:rsidP="00AA1700">
      <w:pPr>
        <w:tabs>
          <w:tab w:val="left" w:pos="993"/>
        </w:tabs>
        <w:spacing w:line="360" w:lineRule="auto"/>
        <w:jc w:val="both"/>
      </w:pPr>
      <w:r>
        <w:t xml:space="preserve">      Šiuo metu asmenų (šeimų), įrašytų į laukiančių paramos būstui išsinuomoti sąrašus, skaičius:</w:t>
      </w:r>
    </w:p>
    <w:p w14:paraId="63ED4BA5" w14:textId="77777777" w:rsidR="00B27587" w:rsidRDefault="00B27587" w:rsidP="00AA1700">
      <w:pPr>
        <w:tabs>
          <w:tab w:val="left" w:pos="993"/>
        </w:tabs>
        <w:spacing w:line="360" w:lineRule="auto"/>
        <w:jc w:val="both"/>
      </w:pPr>
      <w:r>
        <w:t xml:space="preserve">      Jaunų šeimų – asmenų (šeimų) skaičius – 10, šeimos narių skaičius – 29;</w:t>
      </w:r>
    </w:p>
    <w:p w14:paraId="217BEE5B" w14:textId="77777777" w:rsidR="00B27587" w:rsidRDefault="00B27587" w:rsidP="00B27587">
      <w:pPr>
        <w:tabs>
          <w:tab w:val="left" w:pos="993"/>
        </w:tabs>
        <w:spacing w:line="360" w:lineRule="auto"/>
        <w:jc w:val="both"/>
      </w:pPr>
      <w:r>
        <w:t xml:space="preserve">      Šeimų, auginančių tris ar daugiau vaikų ir (ar) vaikų, kuriems nustatyta nuolatinė globa  – asmenų (šeimų) skaičius – 4, šeimos narių skaičius – 21;</w:t>
      </w:r>
    </w:p>
    <w:p w14:paraId="2A73E4BD" w14:textId="77777777" w:rsidR="00BD1BB7" w:rsidRDefault="00B27587" w:rsidP="00BD1BB7">
      <w:pPr>
        <w:tabs>
          <w:tab w:val="left" w:pos="993"/>
        </w:tabs>
        <w:spacing w:line="360" w:lineRule="auto"/>
        <w:jc w:val="both"/>
      </w:pPr>
      <w:r>
        <w:t xml:space="preserve">       </w:t>
      </w:r>
      <w:r w:rsidR="00BD1BB7">
        <w:t>N</w:t>
      </w:r>
      <w:r>
        <w:t xml:space="preserve">eįgaliųjų, asmenų, sergančių lėtinių ligų sunkiomis formomis ir šeimų kuriose </w:t>
      </w:r>
      <w:r w:rsidR="00BD1BB7">
        <w:t>yra tokių asmenų – asmenų (šeimų) skaičius – 12, šeimos narių skaičius – 22;</w:t>
      </w:r>
    </w:p>
    <w:p w14:paraId="3B1AEBAB" w14:textId="77777777" w:rsidR="00BD1BB7" w:rsidRDefault="00BD1BB7" w:rsidP="00BD1BB7">
      <w:pPr>
        <w:tabs>
          <w:tab w:val="left" w:pos="993"/>
        </w:tabs>
        <w:spacing w:line="360" w:lineRule="auto"/>
        <w:jc w:val="both"/>
      </w:pPr>
      <w:r>
        <w:t xml:space="preserve">  </w:t>
      </w:r>
      <w:r w:rsidR="00B1128A">
        <w:t xml:space="preserve">     iš jų</w:t>
      </w:r>
      <w:r w:rsidR="009107FB">
        <w:t>: neįgaliųjų</w:t>
      </w:r>
      <w:r>
        <w:t>, kuriems reikalingas specialiai pritaikytas būstas, kaip tai numatyta Būsto pritaikymo neįgaliesiems tvarkos apraše – asmenų (šeimų) skaičius – 11, šeimos narių skaičius – 21;</w:t>
      </w:r>
    </w:p>
    <w:p w14:paraId="12CFE421" w14:textId="77777777" w:rsidR="00BD1BB7" w:rsidRDefault="00BD1BB7" w:rsidP="00BD1BB7">
      <w:pPr>
        <w:tabs>
          <w:tab w:val="left" w:pos="993"/>
        </w:tabs>
        <w:spacing w:line="360" w:lineRule="auto"/>
        <w:jc w:val="both"/>
      </w:pPr>
      <w:r>
        <w:t xml:space="preserve">       Socialinio būsto nuomininkų, turinčių teisę į socialinio būsto sąlygų pagerinimą – asmenų (šeimų) skaičius – 2, šeimos narių skaičius – 9;</w:t>
      </w:r>
    </w:p>
    <w:p w14:paraId="4C6F73C5" w14:textId="77777777" w:rsidR="00BD1BB7" w:rsidRDefault="00B1128A" w:rsidP="00BD1BB7">
      <w:pPr>
        <w:tabs>
          <w:tab w:val="left" w:pos="993"/>
        </w:tabs>
        <w:spacing w:line="360" w:lineRule="auto"/>
        <w:jc w:val="both"/>
      </w:pPr>
      <w:r>
        <w:t xml:space="preserve">      iš jų</w:t>
      </w:r>
      <w:r w:rsidR="00BD1BB7">
        <w:t>: šeimų turinčių tris ar daugiau vaikų ir (ar) vaikų, kuriems nustatyta nuolatinė globa – asmenų (šeimų) skaičius – 2, šeimos narių skaičius – 9;</w:t>
      </w:r>
    </w:p>
    <w:p w14:paraId="6AB925BB" w14:textId="77777777" w:rsidR="00BD1BB7" w:rsidRDefault="00BD1BB7" w:rsidP="00BD1BB7">
      <w:pPr>
        <w:tabs>
          <w:tab w:val="left" w:pos="993"/>
        </w:tabs>
        <w:spacing w:line="360" w:lineRule="auto"/>
        <w:jc w:val="both"/>
      </w:pPr>
      <w:r>
        <w:t xml:space="preserve">       Bendroji – asmenų (šeimų) skaičius – 34, šeimos narių skaičius – 55.</w:t>
      </w:r>
    </w:p>
    <w:p w14:paraId="5BE9569E" w14:textId="77777777" w:rsidR="00573DDF" w:rsidRDefault="00E52D78" w:rsidP="00AA1700">
      <w:pPr>
        <w:tabs>
          <w:tab w:val="left" w:pos="993"/>
        </w:tabs>
        <w:spacing w:line="360" w:lineRule="auto"/>
        <w:jc w:val="both"/>
      </w:pPr>
      <w:r>
        <w:t xml:space="preserve">       Gautas valstybės įmonės Turto banko 2022 m. rugpjūčio 10 d. atsakymas Nr. (15.1Mr.)SK4-10324 „Dėl </w:t>
      </w:r>
      <w:r w:rsidR="003528C5">
        <w:t>nekilnojamojo turto perdavimo Anykščių rajono savivaldybės nuosavybėn“, kuriame neprieštarauja</w:t>
      </w:r>
      <w:r w:rsidR="00917551">
        <w:t>ma</w:t>
      </w:r>
      <w:r w:rsidR="002E70F8">
        <w:t>, kad turtas būtų perduotas S</w:t>
      </w:r>
      <w:r w:rsidR="003528C5">
        <w:t>avi</w:t>
      </w:r>
      <w:r w:rsidR="00B12403">
        <w:t>valdybės nuosavybėn ir nurodyti reikalingi pateikti dokumentai, atitinkantys Valstybės turto perdavimo patikėjimo teise ir savivaldybių nuosavybėn tvarkos aprašo, patvirtinto Lietuvos Respublikos Vyriausybės 2001 m. sausio 5 d. nutarimu Nr. 16 „Dėl valstybės turto perdavimo patikėjimo teise ir savivaldybių nuosavybėn“</w:t>
      </w:r>
      <w:r w:rsidR="00B1128A">
        <w:t>,</w:t>
      </w:r>
      <w:r w:rsidR="00B12403">
        <w:t xml:space="preserve"> 12 punkto nuostatas ir</w:t>
      </w:r>
      <w:r w:rsidR="00B1128A">
        <w:t xml:space="preserve"> S</w:t>
      </w:r>
      <w:r w:rsidR="00917551">
        <w:t>avivaldybės tarybos sprendimą</w:t>
      </w:r>
      <w:r w:rsidR="00B1128A">
        <w:t>-</w:t>
      </w:r>
      <w:r w:rsidR="00B12403">
        <w:t>įsipareigojimą padengti visus skolinius įsipareigojimus, susidariusius iki turto perėmimo valstybės nuosavybėn, apmokėti valstybės įmonės Turto banko patirtas administravimo, kitas su turto eksploatavimu susijusias, teisinės registracijos paslaugų ir kitas išlaidas, sus</w:t>
      </w:r>
      <w:r w:rsidR="00B1128A">
        <w:t>idariusias iki turto perdavimo S</w:t>
      </w:r>
      <w:r w:rsidR="00B12403">
        <w:t>avivaldybės n</w:t>
      </w:r>
      <w:r w:rsidR="00917551">
        <w:t xml:space="preserve">uosavybėn. Šis įsipareigojimas </w:t>
      </w:r>
      <w:r w:rsidR="00B12403">
        <w:t>a</w:t>
      </w:r>
      <w:r w:rsidR="00917551">
        <w:t>p</w:t>
      </w:r>
      <w:r w:rsidR="00B12403">
        <w:t xml:space="preserve">ima ir skolinius įsipareigojimus, susidariusius iki minėto turto perėmimo valstybės nuosavybėn, kurie gali paaiškėti ateityje. </w:t>
      </w:r>
    </w:p>
    <w:p w14:paraId="21ACC384" w14:textId="77777777" w:rsidR="00573DDF" w:rsidRDefault="00573DDF" w:rsidP="00AA1700">
      <w:pPr>
        <w:tabs>
          <w:tab w:val="left" w:pos="993"/>
        </w:tabs>
        <w:spacing w:line="360" w:lineRule="auto"/>
        <w:jc w:val="both"/>
      </w:pPr>
      <w:r>
        <w:t xml:space="preserve">       Valstybės įmonė </w:t>
      </w:r>
      <w:r w:rsidR="00A37717">
        <w:t>Turto bankas vadovaudamasis 2018 m. balandžio 17 d. Palikimo perėjimo valstybei liudijimu, kuriuo valstybė paveldėjo nekilnojamąjį turtą – butą su rūsiu Storių g. 2-13, Anykš</w:t>
      </w:r>
      <w:r w:rsidR="00917551">
        <w:t>čių m. bei 2018 m. spalio 1 d. P</w:t>
      </w:r>
      <w:r w:rsidR="00A37717">
        <w:t>alikimo perėjimo valstybei liudijimu, kuriuo valstybė paveldėjo nekilnojamąjį turtą – butą Vairuotojų g. 5-34, Anykščių m., perėmė šiuos valstybės paveldėtus butus valdyti patikėjimo teise.</w:t>
      </w:r>
    </w:p>
    <w:p w14:paraId="7BD569CE" w14:textId="77777777" w:rsidR="00A37717" w:rsidRDefault="00573DDF" w:rsidP="00AA1700">
      <w:pPr>
        <w:tabs>
          <w:tab w:val="left" w:pos="993"/>
        </w:tabs>
        <w:spacing w:line="360" w:lineRule="auto"/>
        <w:jc w:val="both"/>
      </w:pPr>
      <w:r>
        <w:t xml:space="preserve">       Valstybės įmonės Turto banko pateiktais duomenimis, 2022 m. rugpjūčio 2 d. Turto banko patirtos išlaidos</w:t>
      </w:r>
      <w:r w:rsidR="00917551">
        <w:t>,</w:t>
      </w:r>
      <w:r>
        <w:t xml:space="preserve"> susijusios su perim</w:t>
      </w:r>
      <w:r w:rsidR="00A37717">
        <w:t>tu butu Storių g. 2-13, Anykščių m.</w:t>
      </w:r>
      <w:r w:rsidR="00B1128A">
        <w:t>,</w:t>
      </w:r>
      <w:r w:rsidR="00A37717">
        <w:t xml:space="preserve"> sudarė 2 755,26 Eur, o išlaidos susijusios su butu Vairuotojų g. 5-34, Anykščių m.</w:t>
      </w:r>
      <w:r w:rsidR="00B1128A">
        <w:t>,</w:t>
      </w:r>
      <w:r w:rsidR="00A37717">
        <w:t xml:space="preserve"> sudarė 3 372,21 Eur. </w:t>
      </w:r>
      <w:r w:rsidR="00D72F26">
        <w:t xml:space="preserve">Patirtas išlaidas sudaro – mokėjimai draudimui, teisinei registracijai, notaro </w:t>
      </w:r>
      <w:r w:rsidR="00917551">
        <w:t>paslaugoms, už remontą, šildymą,</w:t>
      </w:r>
      <w:r w:rsidR="00D72F26">
        <w:t xml:space="preserve"> NT administravimą ir priežiūrą, elektros energiją, NT vertinimą.</w:t>
      </w:r>
    </w:p>
    <w:p w14:paraId="4548EF48" w14:textId="77777777" w:rsidR="00D72F26" w:rsidRDefault="00A37717" w:rsidP="00AA1700">
      <w:pPr>
        <w:tabs>
          <w:tab w:val="left" w:pos="993"/>
        </w:tabs>
        <w:spacing w:line="360" w:lineRule="auto"/>
        <w:jc w:val="both"/>
      </w:pPr>
      <w:r>
        <w:t xml:space="preserve">       Taip pat Vilniaus miesto apylinkės teismas 2021 m. sausio 28 d. civilinėje byloje Nr. eA2-490-465/2021 nusprendė priteisti ieškovo UAB „</w:t>
      </w:r>
      <w:proofErr w:type="spellStart"/>
      <w:r>
        <w:t>Medrola</w:t>
      </w:r>
      <w:proofErr w:type="spellEnd"/>
      <w:r>
        <w:t xml:space="preserve"> miškas“ naudai iš atsakovo Lietuvos Respublikai atstovaujamo Turto banko 22 778,61 Eur žalos atlyginimo. Sprendimas priimtas mirus BUAB „</w:t>
      </w:r>
      <w:proofErr w:type="spellStart"/>
      <w:r>
        <w:t>Heles</w:t>
      </w:r>
      <w:proofErr w:type="spellEnd"/>
      <w:r>
        <w:t xml:space="preserve"> Group“ vadovui </w:t>
      </w:r>
      <w:r w:rsidR="00B1128A">
        <w:t>(buto S</w:t>
      </w:r>
      <w:r w:rsidR="00D72F26">
        <w:t>torių g. 2-13, Anykščių m. savininkui), jo materialines subjektines teises perėmus valstybei, priėmusiai palikėjo palikimą.</w:t>
      </w:r>
    </w:p>
    <w:p w14:paraId="1A108948" w14:textId="77777777" w:rsidR="00126AAF" w:rsidRDefault="00126AAF" w:rsidP="00AA1700">
      <w:pPr>
        <w:tabs>
          <w:tab w:val="left" w:pos="993"/>
        </w:tabs>
        <w:spacing w:line="360" w:lineRule="auto"/>
        <w:jc w:val="both"/>
      </w:pPr>
      <w:r>
        <w:t xml:space="preserve">       Jei sprendimo projekte nurodytą turtą Turto bankas parduotų rinkos kaina (o ne perduotų Savivaldybei) išlaidas pasidengtų ir lėšų skirtumą pervestų į valstybės biudžetą. Savivaldybei nesumokėjus Turto banko patirtų išlaidų ir įsipareigojimų, valstybės įmonė patirtų nuostolius.</w:t>
      </w:r>
    </w:p>
    <w:p w14:paraId="076F46C2" w14:textId="77777777" w:rsidR="00027693" w:rsidRDefault="00D72F26" w:rsidP="00344A5C">
      <w:pPr>
        <w:tabs>
          <w:tab w:val="left" w:pos="993"/>
        </w:tabs>
        <w:spacing w:line="360" w:lineRule="auto"/>
        <w:jc w:val="both"/>
      </w:pPr>
      <w:r>
        <w:t xml:space="preserve">       Butų būklė gera.</w:t>
      </w:r>
      <w:r w:rsidR="00344A5C">
        <w:t xml:space="preserve"> Perkamų butų rinkos kaina būtų ženkliai didesnė</w:t>
      </w:r>
      <w:r w:rsidR="002E70F8">
        <w:t>, nei sumokame įsipareigojimus ir patirtas išlaidas</w:t>
      </w:r>
      <w:r w:rsidR="00344A5C">
        <w:t>.</w:t>
      </w:r>
      <w:r w:rsidR="00B12403">
        <w:t xml:space="preserve">  </w:t>
      </w:r>
      <w:r w:rsidR="00080FDB">
        <w:rPr>
          <w:b/>
        </w:rPr>
        <w:t xml:space="preserve"> </w:t>
      </w:r>
    </w:p>
    <w:p w14:paraId="52FA2B69" w14:textId="77777777" w:rsidR="00094D0E" w:rsidRPr="00BD6314" w:rsidRDefault="00094D0E" w:rsidP="00094D0E">
      <w:pPr>
        <w:pStyle w:val="Sraopastraipa"/>
        <w:tabs>
          <w:tab w:val="left" w:pos="993"/>
        </w:tabs>
        <w:jc w:val="both"/>
        <w:rPr>
          <w:b/>
        </w:rPr>
      </w:pPr>
    </w:p>
    <w:p w14:paraId="6260380E" w14:textId="77777777" w:rsidR="00094D0E" w:rsidRDefault="00094D0E" w:rsidP="00094D0E">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205353EB" w14:textId="77777777" w:rsidR="00094D0E" w:rsidRDefault="00094D0E" w:rsidP="00094D0E">
      <w:pPr>
        <w:tabs>
          <w:tab w:val="left" w:pos="993"/>
        </w:tabs>
        <w:jc w:val="both"/>
        <w:rPr>
          <w:b/>
        </w:rPr>
      </w:pPr>
    </w:p>
    <w:p w14:paraId="37C72840" w14:textId="77777777" w:rsidR="00094D0E" w:rsidRDefault="00B32325" w:rsidP="001F0CC4">
      <w:pPr>
        <w:spacing w:after="160" w:line="360" w:lineRule="auto"/>
        <w:jc w:val="both"/>
      </w:pPr>
      <w:r>
        <w:t xml:space="preserve">       </w:t>
      </w:r>
      <w:r w:rsidR="0051734E">
        <w:t>Įrašytos į eilę socialiniam būstui gauti</w:t>
      </w:r>
      <w:r w:rsidR="00D72F26">
        <w:t xml:space="preserve"> 2 šeimos</w:t>
      </w:r>
      <w:r w:rsidR="0051734E">
        <w:t xml:space="preserve"> aprūpinamos socialiniu būstu.</w:t>
      </w:r>
    </w:p>
    <w:p w14:paraId="6E5FFCD5" w14:textId="77777777" w:rsidR="00094D0E" w:rsidRDefault="00094D0E" w:rsidP="00094D0E">
      <w:pPr>
        <w:jc w:val="both"/>
        <w:rPr>
          <w:b/>
        </w:rPr>
      </w:pPr>
      <w:r>
        <w:rPr>
          <w:b/>
        </w:rPr>
        <w:t>3. Lėšų poreikis ir šaltiniai:</w:t>
      </w:r>
    </w:p>
    <w:p w14:paraId="7373728F" w14:textId="77777777" w:rsidR="00EA7694" w:rsidRDefault="00EA7694" w:rsidP="00094D0E">
      <w:pPr>
        <w:jc w:val="both"/>
        <w:rPr>
          <w:b/>
        </w:rPr>
      </w:pPr>
    </w:p>
    <w:p w14:paraId="2EFEC978" w14:textId="77777777" w:rsidR="00EA7694" w:rsidRPr="00EA7694" w:rsidRDefault="00D72F26" w:rsidP="00094D0E">
      <w:pPr>
        <w:jc w:val="both"/>
      </w:pPr>
      <w:r>
        <w:t>Savivaldybės biudžeto lėšos daugiau nei 28 906,08 Eur.</w:t>
      </w:r>
    </w:p>
    <w:p w14:paraId="7F83BB42" w14:textId="77777777" w:rsidR="00094D0E" w:rsidRDefault="00094D0E" w:rsidP="00094D0E">
      <w:pPr>
        <w:jc w:val="both"/>
        <w:rPr>
          <w:b/>
        </w:rPr>
      </w:pPr>
    </w:p>
    <w:p w14:paraId="7BB3DBCB" w14:textId="77777777" w:rsidR="00094D0E" w:rsidRDefault="00094D0E" w:rsidP="00094D0E">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3E03EEA9" w14:textId="77777777" w:rsidR="00094D0E" w:rsidRDefault="00094D0E" w:rsidP="00094D0E">
      <w:pPr>
        <w:jc w:val="both"/>
        <w:rPr>
          <w:b/>
        </w:rPr>
      </w:pPr>
    </w:p>
    <w:p w14:paraId="37E7A33C" w14:textId="77777777" w:rsidR="00094D0E" w:rsidRDefault="00094D0E" w:rsidP="00094D0E">
      <w:pPr>
        <w:spacing w:line="360" w:lineRule="auto"/>
        <w:jc w:val="both"/>
      </w:pPr>
      <w:r>
        <w:t xml:space="preserve">      Teisinio reguliavimo poveikio vertinimo rezultatai nevertinami. </w:t>
      </w:r>
    </w:p>
    <w:p w14:paraId="4C6E0678" w14:textId="77777777" w:rsidR="00094D0E" w:rsidRPr="00AF5B2D" w:rsidRDefault="004312E6" w:rsidP="00094D0E">
      <w:pPr>
        <w:spacing w:line="360" w:lineRule="auto"/>
        <w:jc w:val="both"/>
      </w:pPr>
      <w:r>
        <w:t xml:space="preserve">      </w:t>
      </w:r>
      <w:r w:rsidR="00094D0E">
        <w:t>Neigiamų priimto sprendimo pasekmių nenumatoma.</w:t>
      </w:r>
    </w:p>
    <w:p w14:paraId="33FB02FC" w14:textId="77777777" w:rsidR="00094D0E" w:rsidRDefault="00094D0E" w:rsidP="00094D0E">
      <w:pPr>
        <w:jc w:val="both"/>
        <w:rPr>
          <w:b/>
        </w:rPr>
      </w:pPr>
      <w:r w:rsidRPr="003B16DC">
        <w:rPr>
          <w:b/>
        </w:rPr>
        <w:t>5. Kokius teisės aktus būtina priimti, kokius galiojančius teisės aktus reikia pakeisti ar pripažinti netekusiais galios – kas ir kada juos turėtų priimti</w:t>
      </w:r>
      <w:r>
        <w:rPr>
          <w:b/>
        </w:rPr>
        <w:t>:</w:t>
      </w:r>
    </w:p>
    <w:p w14:paraId="3FAE4BC6" w14:textId="77777777" w:rsidR="00094D0E" w:rsidRDefault="00094D0E" w:rsidP="00094D0E">
      <w:pPr>
        <w:jc w:val="both"/>
        <w:rPr>
          <w:b/>
        </w:rPr>
      </w:pPr>
    </w:p>
    <w:p w14:paraId="1C9DB6AF" w14:textId="77777777" w:rsidR="00094D0E" w:rsidRDefault="00126AAF" w:rsidP="00094D0E">
      <w:pPr>
        <w:jc w:val="both"/>
      </w:pPr>
      <w:r>
        <w:t xml:space="preserve">      </w:t>
      </w:r>
      <w:r w:rsidR="00094D0E">
        <w:t>Nereikia.</w:t>
      </w:r>
    </w:p>
    <w:p w14:paraId="6976238D" w14:textId="77777777" w:rsidR="00094D0E" w:rsidRPr="00BD6314" w:rsidRDefault="00094D0E" w:rsidP="00094D0E">
      <w:pPr>
        <w:jc w:val="both"/>
      </w:pPr>
    </w:p>
    <w:p w14:paraId="743EB91A" w14:textId="77777777" w:rsidR="00094D0E" w:rsidRDefault="00094D0E" w:rsidP="00094D0E">
      <w:pPr>
        <w:jc w:val="both"/>
        <w:rPr>
          <w:b/>
        </w:rPr>
      </w:pPr>
      <w:r w:rsidRPr="003B16DC">
        <w:rPr>
          <w:b/>
        </w:rPr>
        <w:t>6. Sprendimo įgyvendinimo terminai – kas, ką ir kada turėtų atlikti</w:t>
      </w:r>
      <w:r>
        <w:rPr>
          <w:b/>
        </w:rPr>
        <w:t>:</w:t>
      </w:r>
    </w:p>
    <w:p w14:paraId="25501554" w14:textId="77777777" w:rsidR="00094D0E" w:rsidRDefault="00094D0E" w:rsidP="00094D0E">
      <w:pPr>
        <w:jc w:val="both"/>
        <w:rPr>
          <w:b/>
        </w:rPr>
      </w:pPr>
    </w:p>
    <w:p w14:paraId="0C4F0D2A" w14:textId="77777777" w:rsidR="00094D0E" w:rsidRPr="003B16DC" w:rsidRDefault="00344A5C" w:rsidP="00094D0E">
      <w:pPr>
        <w:spacing w:line="360" w:lineRule="auto"/>
        <w:jc w:val="both"/>
        <w:rPr>
          <w:b/>
        </w:rPr>
      </w:pPr>
      <w:r>
        <w:t xml:space="preserve">      </w:t>
      </w:r>
      <w:r w:rsidR="00094D0E">
        <w:t>Viešųjų pirkimų ir turto skyri</w:t>
      </w:r>
      <w:r w:rsidR="00663378">
        <w:t>aus vedėjo</w:t>
      </w:r>
      <w:r w:rsidR="00A767FD">
        <w:t xml:space="preserve"> </w:t>
      </w:r>
      <w:r w:rsidR="009107FB">
        <w:t>pavaduotojui iki 2022 m. spalio 4</w:t>
      </w:r>
      <w:r w:rsidR="00094D0E">
        <w:t xml:space="preserve"> d. </w:t>
      </w:r>
      <w:r>
        <w:t>pateikti sprendimą ir kitus dokumentus</w:t>
      </w:r>
      <w:r w:rsidR="00917551">
        <w:t>, susijusius su turto perdavimu savivaldybės nuosavybėn</w:t>
      </w:r>
      <w:r w:rsidR="00EA7694">
        <w:t xml:space="preserve"> </w:t>
      </w:r>
      <w:r>
        <w:t>valstybės įmonei Turto bankui</w:t>
      </w:r>
      <w:r w:rsidR="0051734E">
        <w:t>.</w:t>
      </w:r>
    </w:p>
    <w:p w14:paraId="4FB8A8F9" w14:textId="77777777" w:rsidR="00094D0E" w:rsidRDefault="00094D0E" w:rsidP="00094D0E">
      <w:pPr>
        <w:jc w:val="both"/>
        <w:rPr>
          <w:b/>
        </w:rPr>
      </w:pPr>
      <w:r w:rsidRPr="003B16DC">
        <w:rPr>
          <w:b/>
        </w:rPr>
        <w:t>7. Sprendimo projekto rengimo metu gauti specialistų vertinimai ir išvados</w:t>
      </w:r>
      <w:r>
        <w:rPr>
          <w:b/>
        </w:rPr>
        <w:t>:</w:t>
      </w:r>
    </w:p>
    <w:p w14:paraId="7A373271" w14:textId="77777777" w:rsidR="00094D0E" w:rsidRDefault="00094D0E" w:rsidP="00094D0E">
      <w:pPr>
        <w:jc w:val="both"/>
        <w:rPr>
          <w:b/>
        </w:rPr>
      </w:pPr>
    </w:p>
    <w:p w14:paraId="32971F06" w14:textId="77777777" w:rsidR="00094D0E" w:rsidRDefault="00094D0E" w:rsidP="00094D0E">
      <w:pPr>
        <w:jc w:val="both"/>
      </w:pPr>
      <w:r>
        <w:t>Negauti.</w:t>
      </w:r>
    </w:p>
    <w:p w14:paraId="6A8DFA53" w14:textId="77777777" w:rsidR="00094D0E" w:rsidRPr="00BD6314" w:rsidRDefault="00094D0E" w:rsidP="00094D0E">
      <w:pPr>
        <w:jc w:val="both"/>
      </w:pPr>
    </w:p>
    <w:p w14:paraId="63C9377D" w14:textId="77777777" w:rsidR="00094D0E" w:rsidRDefault="00094D0E" w:rsidP="00094D0E">
      <w:pPr>
        <w:rPr>
          <w:b/>
        </w:rPr>
      </w:pPr>
      <w:r w:rsidRPr="003B16DC">
        <w:rPr>
          <w:b/>
        </w:rPr>
        <w:t>8. Kiti reikalingi pagrindimai, skaičiavimai ir paaiškinimai</w:t>
      </w:r>
      <w:r>
        <w:rPr>
          <w:b/>
        </w:rPr>
        <w:t>:</w:t>
      </w:r>
    </w:p>
    <w:p w14:paraId="3962A17C" w14:textId="77777777" w:rsidR="00094D0E" w:rsidRDefault="00094D0E" w:rsidP="00094D0E">
      <w:pPr>
        <w:rPr>
          <w:b/>
        </w:rPr>
      </w:pPr>
    </w:p>
    <w:p w14:paraId="17D9DB2E" w14:textId="77777777" w:rsidR="00094D0E" w:rsidRDefault="00231A8D" w:rsidP="00B933C2">
      <w:pPr>
        <w:spacing w:line="360" w:lineRule="auto"/>
      </w:pPr>
      <w:r>
        <w:t>Nėra.</w:t>
      </w:r>
    </w:p>
    <w:p w14:paraId="1BBA31FB" w14:textId="77777777" w:rsidR="00094D0E" w:rsidRPr="00481A1F" w:rsidRDefault="00094D0E" w:rsidP="00094D0E"/>
    <w:p w14:paraId="511C1B7C" w14:textId="77777777" w:rsidR="00094D0E" w:rsidRDefault="00094D0E" w:rsidP="00094D0E">
      <w:r>
        <w:rPr>
          <w:b/>
        </w:rPr>
        <w:t>9</w:t>
      </w:r>
      <w:r w:rsidRPr="003B16DC">
        <w:rPr>
          <w:b/>
        </w:rPr>
        <w:t>. Sprendimo projekto iniciatoriai ir rengėjai, pranešėjas</w:t>
      </w:r>
      <w:r>
        <w:rPr>
          <w:b/>
        </w:rPr>
        <w:t>:</w:t>
      </w:r>
      <w:r w:rsidRPr="003B16DC">
        <w:t xml:space="preserve"> </w:t>
      </w:r>
    </w:p>
    <w:p w14:paraId="3E5751D1" w14:textId="77777777" w:rsidR="00094D0E" w:rsidRDefault="00094D0E" w:rsidP="00094D0E"/>
    <w:p w14:paraId="36EA9CBD" w14:textId="77777777" w:rsidR="00094D0E" w:rsidRDefault="00094D0E" w:rsidP="00094D0E">
      <w:pPr>
        <w:spacing w:line="360" w:lineRule="auto"/>
      </w:pPr>
      <w:r>
        <w:t xml:space="preserve">Iniciatorius – </w:t>
      </w:r>
      <w:r w:rsidR="0051734E">
        <w:t>Anykščių rajono savivaldybės administracija</w:t>
      </w:r>
      <w:r w:rsidR="00EA7694">
        <w:t>.</w:t>
      </w:r>
    </w:p>
    <w:p w14:paraId="618BC205" w14:textId="77777777" w:rsidR="00094D0E" w:rsidRDefault="00094D0E" w:rsidP="00094D0E">
      <w:pPr>
        <w:spacing w:line="360" w:lineRule="auto"/>
      </w:pPr>
      <w:r>
        <w:t>Projekto rengėja – Viešųjų pirkimų ir turto skyriaus vedėjo pavaduotoja A. Savickienė.</w:t>
      </w:r>
    </w:p>
    <w:p w14:paraId="499F1EF8" w14:textId="77777777" w:rsidR="00094D0E" w:rsidRDefault="00094D0E" w:rsidP="00094D0E">
      <w:pPr>
        <w:spacing w:line="360" w:lineRule="auto"/>
      </w:pPr>
      <w:r>
        <w:t>Pranešėja –</w:t>
      </w:r>
      <w:r w:rsidR="001A6FBA">
        <w:t xml:space="preserve"> </w:t>
      </w:r>
      <w:r>
        <w:t>Viešųjų pirkimų ir turto skyri</w:t>
      </w:r>
      <w:r w:rsidR="00027693">
        <w:t xml:space="preserve">aus </w:t>
      </w:r>
      <w:r w:rsidR="00A9366A">
        <w:t>vedėja Vilma Vilkickaitė</w:t>
      </w:r>
      <w:r>
        <w:t>.</w:t>
      </w:r>
      <w:r w:rsidRPr="003B16DC">
        <w:t xml:space="preserve">            </w:t>
      </w:r>
    </w:p>
    <w:p w14:paraId="7873F22C" w14:textId="77777777" w:rsidR="00094D0E" w:rsidRDefault="00094D0E" w:rsidP="00094D0E"/>
    <w:p w14:paraId="131E7946" w14:textId="77777777" w:rsidR="00A266D1" w:rsidRDefault="00A266D1" w:rsidP="008B7E64">
      <w:pPr>
        <w:overflowPunct w:val="0"/>
        <w:autoSpaceDE w:val="0"/>
        <w:autoSpaceDN w:val="0"/>
        <w:adjustRightInd w:val="0"/>
      </w:pPr>
    </w:p>
    <w:p w14:paraId="131F2C81" w14:textId="77777777" w:rsidR="007A2C54" w:rsidRDefault="007A2C54" w:rsidP="008B7E64">
      <w:pPr>
        <w:overflowPunct w:val="0"/>
        <w:autoSpaceDE w:val="0"/>
        <w:autoSpaceDN w:val="0"/>
        <w:adjustRightInd w:val="0"/>
      </w:pPr>
    </w:p>
    <w:p w14:paraId="2DFAFB93" w14:textId="77777777" w:rsidR="007A2C54" w:rsidRDefault="007A2C54" w:rsidP="008B7E64">
      <w:pPr>
        <w:overflowPunct w:val="0"/>
        <w:autoSpaceDE w:val="0"/>
        <w:autoSpaceDN w:val="0"/>
        <w:adjustRightInd w:val="0"/>
      </w:pPr>
    </w:p>
    <w:p w14:paraId="1091FE69" w14:textId="77777777" w:rsidR="00A266D1" w:rsidRDefault="00A266D1" w:rsidP="008B7E64">
      <w:pPr>
        <w:overflowPunct w:val="0"/>
        <w:autoSpaceDE w:val="0"/>
        <w:autoSpaceDN w:val="0"/>
        <w:adjustRightInd w:val="0"/>
      </w:pPr>
    </w:p>
    <w:p w14:paraId="4BD9CAF9" w14:textId="77777777" w:rsidR="002C62B6" w:rsidRDefault="002C62B6"/>
    <w:sectPr w:rsidR="002C62B6" w:rsidSect="00E54E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1763525">
    <w:abstractNumId w:val="1"/>
  </w:num>
  <w:num w:numId="2" w16cid:durableId="2007972682">
    <w:abstractNumId w:val="0"/>
  </w:num>
  <w:num w:numId="3" w16cid:durableId="696346336">
    <w:abstractNumId w:val="2"/>
  </w:num>
  <w:num w:numId="4" w16cid:durableId="1462768434">
    <w:abstractNumId w:val="5"/>
  </w:num>
  <w:num w:numId="5" w16cid:durableId="1585797133">
    <w:abstractNumId w:val="4"/>
  </w:num>
  <w:num w:numId="6" w16cid:durableId="2025279564">
    <w:abstractNumId w:val="3"/>
  </w:num>
  <w:num w:numId="7" w16cid:durableId="6026183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683"/>
    <w:rsid w:val="000025CC"/>
    <w:rsid w:val="00022709"/>
    <w:rsid w:val="00023FC3"/>
    <w:rsid w:val="00027693"/>
    <w:rsid w:val="0003284E"/>
    <w:rsid w:val="00066D93"/>
    <w:rsid w:val="00080F26"/>
    <w:rsid w:val="00080FDB"/>
    <w:rsid w:val="00082928"/>
    <w:rsid w:val="00086D89"/>
    <w:rsid w:val="00094D0E"/>
    <w:rsid w:val="000B14D0"/>
    <w:rsid w:val="000B2CD8"/>
    <w:rsid w:val="000B3D05"/>
    <w:rsid w:val="000D3455"/>
    <w:rsid w:val="000D3E42"/>
    <w:rsid w:val="000F155B"/>
    <w:rsid w:val="001041D8"/>
    <w:rsid w:val="00110A1D"/>
    <w:rsid w:val="00112C7D"/>
    <w:rsid w:val="00115986"/>
    <w:rsid w:val="0012415D"/>
    <w:rsid w:val="0012446A"/>
    <w:rsid w:val="00126AAF"/>
    <w:rsid w:val="00126E08"/>
    <w:rsid w:val="00130508"/>
    <w:rsid w:val="00136CD1"/>
    <w:rsid w:val="00150C4C"/>
    <w:rsid w:val="00157084"/>
    <w:rsid w:val="001922BB"/>
    <w:rsid w:val="001A204E"/>
    <w:rsid w:val="001A23CA"/>
    <w:rsid w:val="001A3ACA"/>
    <w:rsid w:val="001A6FBA"/>
    <w:rsid w:val="001E7A88"/>
    <w:rsid w:val="001F02E0"/>
    <w:rsid w:val="001F0CC4"/>
    <w:rsid w:val="001F6554"/>
    <w:rsid w:val="00214F3F"/>
    <w:rsid w:val="00220A77"/>
    <w:rsid w:val="002225D7"/>
    <w:rsid w:val="00231A8D"/>
    <w:rsid w:val="0023370C"/>
    <w:rsid w:val="00233AD2"/>
    <w:rsid w:val="00244252"/>
    <w:rsid w:val="00250123"/>
    <w:rsid w:val="00260D9A"/>
    <w:rsid w:val="002652D3"/>
    <w:rsid w:val="00271E73"/>
    <w:rsid w:val="0028041B"/>
    <w:rsid w:val="00281922"/>
    <w:rsid w:val="00286321"/>
    <w:rsid w:val="002B6989"/>
    <w:rsid w:val="002C62B6"/>
    <w:rsid w:val="002E70F8"/>
    <w:rsid w:val="002F4FAF"/>
    <w:rsid w:val="002F50C0"/>
    <w:rsid w:val="00331FBB"/>
    <w:rsid w:val="00344A5C"/>
    <w:rsid w:val="003528C5"/>
    <w:rsid w:val="0036016A"/>
    <w:rsid w:val="0036747B"/>
    <w:rsid w:val="003A1E71"/>
    <w:rsid w:val="003B08DC"/>
    <w:rsid w:val="003C11F8"/>
    <w:rsid w:val="003C4AC1"/>
    <w:rsid w:val="003E0129"/>
    <w:rsid w:val="003E1219"/>
    <w:rsid w:val="003F11F1"/>
    <w:rsid w:val="003F1694"/>
    <w:rsid w:val="003F3CDA"/>
    <w:rsid w:val="00406FFA"/>
    <w:rsid w:val="0041104A"/>
    <w:rsid w:val="004125C8"/>
    <w:rsid w:val="00421AAF"/>
    <w:rsid w:val="00430C39"/>
    <w:rsid w:val="004312E6"/>
    <w:rsid w:val="004419A9"/>
    <w:rsid w:val="00445B3D"/>
    <w:rsid w:val="00445DF8"/>
    <w:rsid w:val="00450162"/>
    <w:rsid w:val="00467CAC"/>
    <w:rsid w:val="00476A1A"/>
    <w:rsid w:val="004836F9"/>
    <w:rsid w:val="004847D4"/>
    <w:rsid w:val="00485F31"/>
    <w:rsid w:val="00495AD3"/>
    <w:rsid w:val="004B6683"/>
    <w:rsid w:val="004C41EB"/>
    <w:rsid w:val="004D1CA3"/>
    <w:rsid w:val="004D53AC"/>
    <w:rsid w:val="004E49D3"/>
    <w:rsid w:val="004E6A43"/>
    <w:rsid w:val="00503133"/>
    <w:rsid w:val="00507321"/>
    <w:rsid w:val="0051370C"/>
    <w:rsid w:val="0051734E"/>
    <w:rsid w:val="00522EC6"/>
    <w:rsid w:val="00524EAF"/>
    <w:rsid w:val="00537BDF"/>
    <w:rsid w:val="0054694A"/>
    <w:rsid w:val="005475DB"/>
    <w:rsid w:val="00551ADC"/>
    <w:rsid w:val="00553B43"/>
    <w:rsid w:val="00556D7A"/>
    <w:rsid w:val="00573DDF"/>
    <w:rsid w:val="00575E86"/>
    <w:rsid w:val="0058008E"/>
    <w:rsid w:val="005842DD"/>
    <w:rsid w:val="00586DD3"/>
    <w:rsid w:val="005C4E5E"/>
    <w:rsid w:val="006054C1"/>
    <w:rsid w:val="00605C33"/>
    <w:rsid w:val="0060680D"/>
    <w:rsid w:val="0061315B"/>
    <w:rsid w:val="0061376E"/>
    <w:rsid w:val="00641B10"/>
    <w:rsid w:val="00642914"/>
    <w:rsid w:val="00653AAD"/>
    <w:rsid w:val="00657D0A"/>
    <w:rsid w:val="00660B51"/>
    <w:rsid w:val="00663378"/>
    <w:rsid w:val="00666BF3"/>
    <w:rsid w:val="006722B8"/>
    <w:rsid w:val="00674663"/>
    <w:rsid w:val="006771AF"/>
    <w:rsid w:val="00680F30"/>
    <w:rsid w:val="00685801"/>
    <w:rsid w:val="006C3149"/>
    <w:rsid w:val="006E1813"/>
    <w:rsid w:val="0071315D"/>
    <w:rsid w:val="00726079"/>
    <w:rsid w:val="00760EDF"/>
    <w:rsid w:val="0076243C"/>
    <w:rsid w:val="00766D67"/>
    <w:rsid w:val="00794FB3"/>
    <w:rsid w:val="0079666A"/>
    <w:rsid w:val="007A0370"/>
    <w:rsid w:val="007A2C54"/>
    <w:rsid w:val="007A5E73"/>
    <w:rsid w:val="007D5D02"/>
    <w:rsid w:val="008331A6"/>
    <w:rsid w:val="00835D64"/>
    <w:rsid w:val="00855FFC"/>
    <w:rsid w:val="0085600A"/>
    <w:rsid w:val="008700B1"/>
    <w:rsid w:val="00870A7A"/>
    <w:rsid w:val="0087288F"/>
    <w:rsid w:val="00873F43"/>
    <w:rsid w:val="0087751B"/>
    <w:rsid w:val="008864FA"/>
    <w:rsid w:val="008A5BF9"/>
    <w:rsid w:val="008B1455"/>
    <w:rsid w:val="008B3EEE"/>
    <w:rsid w:val="008B43B5"/>
    <w:rsid w:val="008B7E64"/>
    <w:rsid w:val="008C2DB1"/>
    <w:rsid w:val="008D6540"/>
    <w:rsid w:val="008F7659"/>
    <w:rsid w:val="009107FB"/>
    <w:rsid w:val="00912A23"/>
    <w:rsid w:val="00917551"/>
    <w:rsid w:val="009220C1"/>
    <w:rsid w:val="0092423C"/>
    <w:rsid w:val="009417BD"/>
    <w:rsid w:val="009432E5"/>
    <w:rsid w:val="0095234E"/>
    <w:rsid w:val="00952E16"/>
    <w:rsid w:val="009A00BC"/>
    <w:rsid w:val="009A0FD1"/>
    <w:rsid w:val="009A6451"/>
    <w:rsid w:val="009B3B9D"/>
    <w:rsid w:val="009E5B5C"/>
    <w:rsid w:val="00A00940"/>
    <w:rsid w:val="00A01C57"/>
    <w:rsid w:val="00A0487C"/>
    <w:rsid w:val="00A266D1"/>
    <w:rsid w:val="00A26F7D"/>
    <w:rsid w:val="00A31A45"/>
    <w:rsid w:val="00A3434D"/>
    <w:rsid w:val="00A37717"/>
    <w:rsid w:val="00A422B6"/>
    <w:rsid w:val="00A53DE0"/>
    <w:rsid w:val="00A5786C"/>
    <w:rsid w:val="00A642E7"/>
    <w:rsid w:val="00A767FD"/>
    <w:rsid w:val="00A826AE"/>
    <w:rsid w:val="00A9366A"/>
    <w:rsid w:val="00A95EFC"/>
    <w:rsid w:val="00AA1700"/>
    <w:rsid w:val="00AA2FDE"/>
    <w:rsid w:val="00AA635A"/>
    <w:rsid w:val="00AB31A9"/>
    <w:rsid w:val="00AB64FE"/>
    <w:rsid w:val="00AC0D22"/>
    <w:rsid w:val="00AE53D3"/>
    <w:rsid w:val="00B02C68"/>
    <w:rsid w:val="00B1128A"/>
    <w:rsid w:val="00B12403"/>
    <w:rsid w:val="00B14BEA"/>
    <w:rsid w:val="00B27587"/>
    <w:rsid w:val="00B32325"/>
    <w:rsid w:val="00B32710"/>
    <w:rsid w:val="00B40FCE"/>
    <w:rsid w:val="00B5207F"/>
    <w:rsid w:val="00B53E94"/>
    <w:rsid w:val="00B644D6"/>
    <w:rsid w:val="00B7617A"/>
    <w:rsid w:val="00B81D19"/>
    <w:rsid w:val="00B90AC8"/>
    <w:rsid w:val="00B933C2"/>
    <w:rsid w:val="00BA796C"/>
    <w:rsid w:val="00BA7F45"/>
    <w:rsid w:val="00BC02AB"/>
    <w:rsid w:val="00BC0F7E"/>
    <w:rsid w:val="00BC2B7F"/>
    <w:rsid w:val="00BC339E"/>
    <w:rsid w:val="00BD1BB7"/>
    <w:rsid w:val="00BD4542"/>
    <w:rsid w:val="00BD5748"/>
    <w:rsid w:val="00BE0797"/>
    <w:rsid w:val="00BE4557"/>
    <w:rsid w:val="00C0220E"/>
    <w:rsid w:val="00C255B4"/>
    <w:rsid w:val="00C35173"/>
    <w:rsid w:val="00C35368"/>
    <w:rsid w:val="00C35C1B"/>
    <w:rsid w:val="00C53125"/>
    <w:rsid w:val="00C53F37"/>
    <w:rsid w:val="00C61B9F"/>
    <w:rsid w:val="00C632F1"/>
    <w:rsid w:val="00C67E54"/>
    <w:rsid w:val="00C74394"/>
    <w:rsid w:val="00C748FC"/>
    <w:rsid w:val="00C838CD"/>
    <w:rsid w:val="00C96008"/>
    <w:rsid w:val="00CA693B"/>
    <w:rsid w:val="00CA6EB4"/>
    <w:rsid w:val="00CB0BB7"/>
    <w:rsid w:val="00CB4124"/>
    <w:rsid w:val="00CD4117"/>
    <w:rsid w:val="00CE5D32"/>
    <w:rsid w:val="00D0127E"/>
    <w:rsid w:val="00D05F7D"/>
    <w:rsid w:val="00D12595"/>
    <w:rsid w:val="00D13762"/>
    <w:rsid w:val="00D34145"/>
    <w:rsid w:val="00D404A3"/>
    <w:rsid w:val="00D4134E"/>
    <w:rsid w:val="00D432F3"/>
    <w:rsid w:val="00D43AE2"/>
    <w:rsid w:val="00D53F69"/>
    <w:rsid w:val="00D62AE7"/>
    <w:rsid w:val="00D659A6"/>
    <w:rsid w:val="00D72F26"/>
    <w:rsid w:val="00D9718D"/>
    <w:rsid w:val="00E06413"/>
    <w:rsid w:val="00E06DBC"/>
    <w:rsid w:val="00E230D4"/>
    <w:rsid w:val="00E43CCE"/>
    <w:rsid w:val="00E4453C"/>
    <w:rsid w:val="00E52D78"/>
    <w:rsid w:val="00E54EB5"/>
    <w:rsid w:val="00E727BB"/>
    <w:rsid w:val="00E75D37"/>
    <w:rsid w:val="00E75E31"/>
    <w:rsid w:val="00EA7694"/>
    <w:rsid w:val="00EE170D"/>
    <w:rsid w:val="00EE3553"/>
    <w:rsid w:val="00F01B41"/>
    <w:rsid w:val="00F0257D"/>
    <w:rsid w:val="00F170AC"/>
    <w:rsid w:val="00F17568"/>
    <w:rsid w:val="00F262BB"/>
    <w:rsid w:val="00F323B6"/>
    <w:rsid w:val="00F37F89"/>
    <w:rsid w:val="00F55222"/>
    <w:rsid w:val="00F563A8"/>
    <w:rsid w:val="00F61F74"/>
    <w:rsid w:val="00FB1B9F"/>
    <w:rsid w:val="00FB3AF4"/>
    <w:rsid w:val="00FB7CE3"/>
    <w:rsid w:val="00FD0D84"/>
    <w:rsid w:val="00FD4B4D"/>
    <w:rsid w:val="00FE4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A127C"/>
  <w15:docId w15:val="{B0A0DB74-158A-4F3D-BDEF-A1DA0978C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A9EB8-33A6-46DE-BE08-1A6E0F365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6785</Words>
  <Characters>3868</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2022-03-28T07:58:00Z</cp:lastPrinted>
  <dcterms:created xsi:type="dcterms:W3CDTF">2022-09-22T07:12:00Z</dcterms:created>
  <dcterms:modified xsi:type="dcterms:W3CDTF">2022-09-22T07:12:00Z</dcterms:modified>
</cp:coreProperties>
</file>